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43132" w14:textId="46276AB7" w:rsidR="009E240E" w:rsidRPr="009E240E" w:rsidRDefault="009E240E" w:rsidP="000029AC">
      <w:pPr>
        <w:tabs>
          <w:tab w:val="left" w:pos="9781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0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Pr="009E24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7AA50E" w14:textId="26FC15B7" w:rsidR="00877B99" w:rsidRPr="000029AC" w:rsidRDefault="009E240E" w:rsidP="000029AC">
      <w:pPr>
        <w:tabs>
          <w:tab w:val="left" w:pos="9781"/>
        </w:tabs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Протоколом заседания Республиканской трехсторонней комиссии по социальному партнерству и регулированию социальных и трудовых отношений</w:t>
      </w:r>
      <w:r w:rsidRPr="009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 w:rsidRPr="009E24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9E24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E24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декабря </w:t>
      </w:r>
      <w:r w:rsidRPr="009E240E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</w:t>
      </w:r>
      <w:r w:rsidR="00877B99" w:rsidRPr="009E24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3DCD9DC" w14:textId="77777777" w:rsidR="000029AC" w:rsidRDefault="000029AC" w:rsidP="00300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5D1CA" w14:textId="77777777" w:rsidR="000029AC" w:rsidRDefault="000029AC" w:rsidP="00300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B0E69" w14:textId="5A9EAAA8" w:rsidR="00877B99" w:rsidRPr="009E240E" w:rsidRDefault="00877B99" w:rsidP="00300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40E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14:paraId="4904A397" w14:textId="77777777" w:rsidR="00877B99" w:rsidRPr="009E240E" w:rsidRDefault="00877B99" w:rsidP="00300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40E">
        <w:rPr>
          <w:rFonts w:ascii="Times New Roman" w:hAnsi="Times New Roman" w:cs="Times New Roman"/>
          <w:b/>
          <w:sz w:val="28"/>
          <w:szCs w:val="28"/>
        </w:rPr>
        <w:t xml:space="preserve">по предупреждению социальной напряженности </w:t>
      </w:r>
    </w:p>
    <w:p w14:paraId="5204C2B4" w14:textId="4887CEED" w:rsidR="00877B99" w:rsidRPr="009E240E" w:rsidRDefault="00877B99" w:rsidP="00300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40E">
        <w:rPr>
          <w:rFonts w:ascii="Times New Roman" w:hAnsi="Times New Roman" w:cs="Times New Roman"/>
          <w:b/>
          <w:sz w:val="28"/>
          <w:szCs w:val="28"/>
        </w:rPr>
        <w:t xml:space="preserve">и разрешению социально-трудовых конфликтов на 2025-2026 годы </w:t>
      </w:r>
    </w:p>
    <w:p w14:paraId="04235738" w14:textId="77777777" w:rsidR="004E3920" w:rsidRPr="009E240E" w:rsidRDefault="004E3920" w:rsidP="00300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5229"/>
        <w:gridCol w:w="3095"/>
        <w:gridCol w:w="2543"/>
        <w:gridCol w:w="3075"/>
      </w:tblGrid>
      <w:tr w:rsidR="00877B99" w:rsidRPr="009E240E" w14:paraId="710F048D" w14:textId="77777777" w:rsidTr="0073070D">
        <w:tc>
          <w:tcPr>
            <w:tcW w:w="574" w:type="dxa"/>
          </w:tcPr>
          <w:p w14:paraId="08F260D1" w14:textId="77777777" w:rsidR="00877B99" w:rsidRPr="009E240E" w:rsidRDefault="00877B99" w:rsidP="00300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55" w:type="dxa"/>
          </w:tcPr>
          <w:p w14:paraId="5578E21B" w14:textId="77777777" w:rsidR="00877B99" w:rsidRPr="009E240E" w:rsidRDefault="00877B99" w:rsidP="00300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00" w:type="dxa"/>
          </w:tcPr>
          <w:p w14:paraId="1986F7C8" w14:textId="77777777" w:rsidR="00877B99" w:rsidRPr="009E240E" w:rsidRDefault="00877B99" w:rsidP="00300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  <w:tc>
          <w:tcPr>
            <w:tcW w:w="2549" w:type="dxa"/>
          </w:tcPr>
          <w:p w14:paraId="69DC828E" w14:textId="77777777" w:rsidR="00877B99" w:rsidRPr="009E240E" w:rsidRDefault="00877B99" w:rsidP="00300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081" w:type="dxa"/>
          </w:tcPr>
          <w:p w14:paraId="4B8965B1" w14:textId="77777777" w:rsidR="00877B99" w:rsidRPr="009E240E" w:rsidRDefault="00877B99" w:rsidP="003000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877B99" w:rsidRPr="009E240E" w14:paraId="59F718A8" w14:textId="77777777" w:rsidTr="00877B99">
        <w:tc>
          <w:tcPr>
            <w:tcW w:w="14559" w:type="dxa"/>
            <w:gridSpan w:val="5"/>
            <w:shd w:val="clear" w:color="auto" w:fill="auto"/>
          </w:tcPr>
          <w:p w14:paraId="682E7979" w14:textId="77777777" w:rsidR="00877B99" w:rsidRPr="009E240E" w:rsidRDefault="00877B99" w:rsidP="00300034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40E">
              <w:rPr>
                <w:rFonts w:ascii="Times New Roman" w:hAnsi="Times New Roman"/>
                <w:b/>
                <w:sz w:val="28"/>
                <w:szCs w:val="28"/>
              </w:rPr>
              <w:t>Мониторинг ситуации в социально-трудовой сфере</w:t>
            </w:r>
          </w:p>
        </w:tc>
      </w:tr>
      <w:tr w:rsidR="00877B99" w:rsidRPr="009E240E" w14:paraId="0126D89D" w14:textId="77777777" w:rsidTr="0073070D">
        <w:tc>
          <w:tcPr>
            <w:tcW w:w="574" w:type="dxa"/>
            <w:shd w:val="clear" w:color="auto" w:fill="auto"/>
          </w:tcPr>
          <w:p w14:paraId="7779CEFA" w14:textId="77777777" w:rsidR="00877B99" w:rsidRPr="009E240E" w:rsidRDefault="00877B99" w:rsidP="00300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70646E2" w14:textId="77777777" w:rsidR="00877B99" w:rsidRPr="009E240E" w:rsidRDefault="00877B99" w:rsidP="00300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5" w:type="dxa"/>
            <w:shd w:val="clear" w:color="auto" w:fill="auto"/>
          </w:tcPr>
          <w:p w14:paraId="66D9FB87" w14:textId="77777777" w:rsidR="00877B99" w:rsidRPr="009E240E" w:rsidRDefault="00877B99" w:rsidP="0030003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E240E">
              <w:rPr>
                <w:color w:val="000000"/>
                <w:spacing w:val="2"/>
                <w:sz w:val="28"/>
                <w:szCs w:val="28"/>
              </w:rPr>
              <w:t>Проведение мониторинга Карты трудовых рисков</w:t>
            </w:r>
            <w:r w:rsidRPr="009E240E" w:rsidDel="00804716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 w:rsidRPr="009E240E">
              <w:rPr>
                <w:color w:val="000000"/>
                <w:spacing w:val="2"/>
                <w:sz w:val="28"/>
                <w:szCs w:val="28"/>
              </w:rPr>
              <w:t>на предмет социальной напряженности и социально-трудовых конфликтов, в том числе мониторинг интернет-пространства, СМИ на предмет распространения негативных материалов и публикаций, способных спровоцировать массовые протестные акции в трудовых коллективах с оперативным принятием мер реагирования в случае выявления предприятий с высоким риском социально-трудовых конфликтов.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393696C" w14:textId="77777777" w:rsidR="00877B99" w:rsidRPr="009E240E" w:rsidRDefault="00877B99" w:rsidP="00300034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и/или отчёт о принятых мерах по предприятиям с высоким риском социально-трудового конфликта</w:t>
            </w:r>
          </w:p>
          <w:p w14:paraId="594025FB" w14:textId="77777777" w:rsidR="00877B99" w:rsidRPr="009E240E" w:rsidRDefault="00877B99" w:rsidP="00300034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DEE8B" w14:textId="77777777" w:rsidR="00877B99" w:rsidRPr="009E240E" w:rsidRDefault="00877B99" w:rsidP="00300034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5149B" w14:textId="77777777" w:rsidR="00877B99" w:rsidRPr="009E240E" w:rsidRDefault="00877B99" w:rsidP="00300034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42413" w14:textId="77777777" w:rsidR="00877B99" w:rsidRPr="009E240E" w:rsidRDefault="00877B99" w:rsidP="00300034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8B55C" w14:textId="77777777" w:rsidR="00877B99" w:rsidRPr="009E240E" w:rsidRDefault="00877B99" w:rsidP="00300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14:paraId="386256B3" w14:textId="77777777" w:rsidR="00877B99" w:rsidRPr="009E240E" w:rsidRDefault="00877B99" w:rsidP="00300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Ежедневно, на постоянной основе</w:t>
            </w:r>
          </w:p>
        </w:tc>
        <w:tc>
          <w:tcPr>
            <w:tcW w:w="3081" w:type="dxa"/>
            <w:shd w:val="clear" w:color="auto" w:fill="auto"/>
          </w:tcPr>
          <w:p w14:paraId="644EDE44" w14:textId="1C6EDA10" w:rsidR="00877B99" w:rsidRPr="009E240E" w:rsidRDefault="00877B99" w:rsidP="00300034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МТСЗН, МКИ, МЦРИАП, </w:t>
            </w:r>
            <w:r w:rsidRPr="009E2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МИО,</w:t>
            </w:r>
            <w:r w:rsidR="00286CDF" w:rsidRPr="009E2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АО «ФНБ «Самрук-Казына» (по согласованию), </w:t>
            </w:r>
          </w:p>
          <w:p w14:paraId="40B1D435" w14:textId="77777777" w:rsidR="00877B99" w:rsidRPr="009E240E" w:rsidRDefault="00877B99" w:rsidP="00300034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РОР (по согласованию)</w:t>
            </w:r>
          </w:p>
        </w:tc>
      </w:tr>
      <w:tr w:rsidR="00877B99" w:rsidRPr="009E240E" w14:paraId="02EF1312" w14:textId="77777777" w:rsidTr="0073070D">
        <w:trPr>
          <w:trHeight w:val="977"/>
        </w:trPr>
        <w:tc>
          <w:tcPr>
            <w:tcW w:w="574" w:type="dxa"/>
            <w:shd w:val="clear" w:color="auto" w:fill="auto"/>
          </w:tcPr>
          <w:p w14:paraId="4A50ACF7" w14:textId="77777777" w:rsidR="00877B99" w:rsidRPr="009E240E" w:rsidRDefault="00877B99" w:rsidP="00300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55" w:type="dxa"/>
            <w:shd w:val="clear" w:color="auto" w:fill="auto"/>
          </w:tcPr>
          <w:p w14:paraId="140866D6" w14:textId="77777777" w:rsidR="00877B99" w:rsidRPr="009E240E" w:rsidRDefault="00877B99" w:rsidP="00300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</w:t>
            </w:r>
            <w:r w:rsidRPr="009E240E" w:rsidDel="00D80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Карты трудовых рисков на предмет исполнения работодателями положений коллективных договоров, отраслевых и региональных соглашений.</w:t>
            </w:r>
          </w:p>
        </w:tc>
        <w:tc>
          <w:tcPr>
            <w:tcW w:w="3100" w:type="dxa"/>
            <w:shd w:val="clear" w:color="auto" w:fill="auto"/>
          </w:tcPr>
          <w:p w14:paraId="215DDC49" w14:textId="77777777" w:rsidR="00877B99" w:rsidRPr="009E240E" w:rsidRDefault="00877B99" w:rsidP="00300034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Аналит</w:t>
            </w:r>
            <w:bookmarkStart w:id="0" w:name="_GoBack"/>
            <w:bookmarkEnd w:id="0"/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ическая справка</w:t>
            </w:r>
          </w:p>
        </w:tc>
        <w:tc>
          <w:tcPr>
            <w:tcW w:w="2549" w:type="dxa"/>
            <w:shd w:val="clear" w:color="auto" w:fill="auto"/>
          </w:tcPr>
          <w:p w14:paraId="28D8AD5E" w14:textId="77777777" w:rsidR="00877B99" w:rsidRPr="009E240E" w:rsidRDefault="00877B99" w:rsidP="00300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081" w:type="dxa"/>
            <w:shd w:val="clear" w:color="auto" w:fill="auto"/>
          </w:tcPr>
          <w:p w14:paraId="1B7FC89E" w14:textId="77777777" w:rsidR="00877B99" w:rsidRPr="009E240E" w:rsidRDefault="00877B99" w:rsidP="00300034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МТСЗН, МИО, АО «ФНБ «Самрук-Казына» (по согласованию)</w:t>
            </w:r>
          </w:p>
          <w:p w14:paraId="1040043B" w14:textId="77777777" w:rsidR="00877B99" w:rsidRPr="009E240E" w:rsidRDefault="00877B99" w:rsidP="00300034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РОР (по согласованию)</w:t>
            </w:r>
          </w:p>
        </w:tc>
      </w:tr>
      <w:tr w:rsidR="00877B99" w:rsidRPr="009E240E" w14:paraId="08A654CD" w14:textId="77777777" w:rsidTr="0073070D">
        <w:tc>
          <w:tcPr>
            <w:tcW w:w="574" w:type="dxa"/>
            <w:shd w:val="clear" w:color="auto" w:fill="auto"/>
          </w:tcPr>
          <w:p w14:paraId="28BB3F88" w14:textId="77777777" w:rsidR="00877B99" w:rsidRPr="009E240E" w:rsidRDefault="00877B99" w:rsidP="00300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5" w:type="dxa"/>
            <w:shd w:val="clear" w:color="auto" w:fill="auto"/>
          </w:tcPr>
          <w:p w14:paraId="3280FB68" w14:textId="3BFF64E8" w:rsidR="00877B99" w:rsidRPr="009E240E" w:rsidRDefault="00877B99" w:rsidP="00300034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раннего определения предприятий с высоким риском социально-трудовых конфликтов и забастовок на основе скоринговой модели по данным информационных систем МТСЗН</w:t>
            </w:r>
          </w:p>
        </w:tc>
        <w:tc>
          <w:tcPr>
            <w:tcW w:w="3100" w:type="dxa"/>
            <w:shd w:val="clear" w:color="auto" w:fill="auto"/>
          </w:tcPr>
          <w:p w14:paraId="19399BB3" w14:textId="77777777" w:rsidR="00877B99" w:rsidRPr="009E240E" w:rsidRDefault="00877B99" w:rsidP="00300034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Автоматизированная система формирования Карты трудовых рисков</w:t>
            </w:r>
          </w:p>
        </w:tc>
        <w:tc>
          <w:tcPr>
            <w:tcW w:w="2549" w:type="dxa"/>
            <w:shd w:val="clear" w:color="auto" w:fill="auto"/>
          </w:tcPr>
          <w:p w14:paraId="5216F07A" w14:textId="13B1D589" w:rsidR="00877B99" w:rsidRPr="009E240E" w:rsidRDefault="00877B99" w:rsidP="00300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CB5680" w:rsidRPr="009E24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81" w:type="dxa"/>
            <w:shd w:val="clear" w:color="auto" w:fill="auto"/>
          </w:tcPr>
          <w:p w14:paraId="551458FA" w14:textId="77777777" w:rsidR="00877B99" w:rsidRPr="009E240E" w:rsidRDefault="00877B99" w:rsidP="00300034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МТСЗН, РОП (по согласованию), РОР (по согласованию)</w:t>
            </w:r>
          </w:p>
        </w:tc>
      </w:tr>
      <w:tr w:rsidR="00877B99" w:rsidRPr="009E240E" w14:paraId="715459F9" w14:textId="77777777" w:rsidTr="0073070D">
        <w:tc>
          <w:tcPr>
            <w:tcW w:w="574" w:type="dxa"/>
            <w:shd w:val="clear" w:color="auto" w:fill="auto"/>
          </w:tcPr>
          <w:p w14:paraId="700FF81D" w14:textId="77777777" w:rsidR="00877B99" w:rsidRPr="009E240E" w:rsidRDefault="00877B99" w:rsidP="00300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5" w:type="dxa"/>
            <w:shd w:val="clear" w:color="auto" w:fill="auto"/>
          </w:tcPr>
          <w:p w14:paraId="2FAE60DB" w14:textId="77777777" w:rsidR="00877B99" w:rsidRPr="009E240E" w:rsidRDefault="00877B99" w:rsidP="00300034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исполнением работодателями обязанности по внесению информации о заключении и прекращении с работниками трудового договора, вносимых в него изменениях и (или) дополнениях в ЕСУТД</w:t>
            </w:r>
          </w:p>
        </w:tc>
        <w:tc>
          <w:tcPr>
            <w:tcW w:w="3100" w:type="dxa"/>
            <w:shd w:val="clear" w:color="auto" w:fill="auto"/>
          </w:tcPr>
          <w:p w14:paraId="4FC66FD3" w14:textId="77777777" w:rsidR="00877B99" w:rsidRPr="009E240E" w:rsidRDefault="00877B99" w:rsidP="00300034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Наполнение ЕСУТД</w:t>
            </w:r>
          </w:p>
        </w:tc>
        <w:tc>
          <w:tcPr>
            <w:tcW w:w="2549" w:type="dxa"/>
            <w:shd w:val="clear" w:color="auto" w:fill="auto"/>
          </w:tcPr>
          <w:p w14:paraId="0ABCC952" w14:textId="77777777" w:rsidR="00877B99" w:rsidRPr="009E240E" w:rsidRDefault="00877B99" w:rsidP="00300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</w:tc>
        <w:tc>
          <w:tcPr>
            <w:tcW w:w="3081" w:type="dxa"/>
            <w:shd w:val="clear" w:color="auto" w:fill="auto"/>
          </w:tcPr>
          <w:p w14:paraId="07841633" w14:textId="77777777" w:rsidR="00877B99" w:rsidRPr="009E240E" w:rsidRDefault="00877B99" w:rsidP="00300034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МТСЗН</w:t>
            </w:r>
          </w:p>
        </w:tc>
      </w:tr>
      <w:tr w:rsidR="00877B99" w:rsidRPr="009E240E" w14:paraId="3F61DDE6" w14:textId="77777777" w:rsidTr="0073070D">
        <w:tc>
          <w:tcPr>
            <w:tcW w:w="574" w:type="dxa"/>
            <w:shd w:val="clear" w:color="auto" w:fill="auto"/>
          </w:tcPr>
          <w:p w14:paraId="4C0C8F2E" w14:textId="77777777" w:rsidR="00877B99" w:rsidRPr="009E240E" w:rsidRDefault="00877B99" w:rsidP="00300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55" w:type="dxa"/>
            <w:shd w:val="clear" w:color="auto" w:fill="auto"/>
          </w:tcPr>
          <w:p w14:paraId="18DDBCF1" w14:textId="77777777" w:rsidR="00877B99" w:rsidRPr="009E240E" w:rsidRDefault="00877B99" w:rsidP="00300034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Предоставление доступа к Карте трудовых рисков государственным органам, профессиональным союзам, объединениям работодателей для проведения мониторинга ситуации в социально-трудовой сфере</w:t>
            </w:r>
          </w:p>
        </w:tc>
        <w:tc>
          <w:tcPr>
            <w:tcW w:w="3100" w:type="dxa"/>
            <w:shd w:val="clear" w:color="auto" w:fill="auto"/>
          </w:tcPr>
          <w:p w14:paraId="0DA62C3E" w14:textId="77777777" w:rsidR="00877B99" w:rsidRPr="009E240E" w:rsidRDefault="00877B99" w:rsidP="00300034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Доступ к Карте трудовых рисков</w:t>
            </w:r>
          </w:p>
        </w:tc>
        <w:tc>
          <w:tcPr>
            <w:tcW w:w="2549" w:type="dxa"/>
            <w:shd w:val="clear" w:color="auto" w:fill="auto"/>
          </w:tcPr>
          <w:p w14:paraId="3AFBECF6" w14:textId="77777777" w:rsidR="00877B99" w:rsidRPr="009E240E" w:rsidRDefault="00877B99" w:rsidP="00300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запроса</w:t>
            </w:r>
          </w:p>
        </w:tc>
        <w:tc>
          <w:tcPr>
            <w:tcW w:w="3081" w:type="dxa"/>
            <w:shd w:val="clear" w:color="auto" w:fill="auto"/>
          </w:tcPr>
          <w:p w14:paraId="6DBE7A2C" w14:textId="77777777" w:rsidR="00877B99" w:rsidRPr="009E240E" w:rsidRDefault="00877B99" w:rsidP="00300034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МТСЗН</w:t>
            </w:r>
          </w:p>
        </w:tc>
      </w:tr>
      <w:tr w:rsidR="0073070D" w:rsidRPr="009E240E" w14:paraId="50EF8AD3" w14:textId="77777777" w:rsidTr="0073070D">
        <w:tc>
          <w:tcPr>
            <w:tcW w:w="574" w:type="dxa"/>
            <w:shd w:val="clear" w:color="auto" w:fill="auto"/>
          </w:tcPr>
          <w:p w14:paraId="40D98C68" w14:textId="77777777" w:rsidR="0073070D" w:rsidRPr="009E240E" w:rsidRDefault="0073070D" w:rsidP="00300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14:paraId="1ADA4A12" w14:textId="77777777" w:rsidR="0073070D" w:rsidRPr="009E240E" w:rsidRDefault="0073070D" w:rsidP="003000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5" w:type="dxa"/>
            <w:shd w:val="clear" w:color="auto" w:fill="auto"/>
          </w:tcPr>
          <w:p w14:paraId="435865D6" w14:textId="34F8B493" w:rsidR="0073070D" w:rsidRPr="009E240E" w:rsidRDefault="0073070D" w:rsidP="00300034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Алгоритма действий по разрешению и недопущению трудовых конфликтов в зависимости от типа конфликта, его причин и контингента 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и мер реагирования с учетом специфики конфликта.</w:t>
            </w:r>
          </w:p>
        </w:tc>
        <w:tc>
          <w:tcPr>
            <w:tcW w:w="3100" w:type="dxa"/>
            <w:shd w:val="clear" w:color="auto" w:fill="auto"/>
          </w:tcPr>
          <w:p w14:paraId="44343E7F" w14:textId="77777777" w:rsidR="0073070D" w:rsidRPr="009E240E" w:rsidRDefault="0073070D" w:rsidP="00300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Алгоритм действий </w:t>
            </w:r>
          </w:p>
          <w:p w14:paraId="31479FA8" w14:textId="234E78D6" w:rsidR="0073070D" w:rsidRPr="009E240E" w:rsidRDefault="0073070D" w:rsidP="00300034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(актуализированный)</w:t>
            </w:r>
          </w:p>
        </w:tc>
        <w:tc>
          <w:tcPr>
            <w:tcW w:w="2549" w:type="dxa"/>
            <w:shd w:val="clear" w:color="auto" w:fill="auto"/>
          </w:tcPr>
          <w:p w14:paraId="0C98388F" w14:textId="77777777" w:rsidR="0073070D" w:rsidRPr="009E240E" w:rsidRDefault="0073070D" w:rsidP="00300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1-полугодие </w:t>
            </w:r>
          </w:p>
          <w:p w14:paraId="23C4AC80" w14:textId="1B75ADC6" w:rsidR="0073070D" w:rsidRPr="009E240E" w:rsidRDefault="0073070D" w:rsidP="00300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3081" w:type="dxa"/>
            <w:shd w:val="clear" w:color="auto" w:fill="auto"/>
          </w:tcPr>
          <w:p w14:paraId="5290D390" w14:textId="77777777" w:rsidR="0073070D" w:rsidRPr="009E240E" w:rsidRDefault="0073070D" w:rsidP="00300034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МТСЗН, </w:t>
            </w:r>
          </w:p>
          <w:p w14:paraId="4B1A7461" w14:textId="1911111C" w:rsidR="0073070D" w:rsidRPr="009E240E" w:rsidRDefault="0073070D" w:rsidP="00300034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МИО, РОР (по согласованию), РОП (по согласованию)</w:t>
            </w:r>
          </w:p>
        </w:tc>
      </w:tr>
      <w:tr w:rsidR="00B52040" w:rsidRPr="009E240E" w14:paraId="015D98C6" w14:textId="77777777" w:rsidTr="0073070D">
        <w:tc>
          <w:tcPr>
            <w:tcW w:w="574" w:type="dxa"/>
            <w:shd w:val="clear" w:color="auto" w:fill="auto"/>
          </w:tcPr>
          <w:p w14:paraId="13E4382B" w14:textId="6F1EBC02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55" w:type="dxa"/>
            <w:shd w:val="clear" w:color="auto" w:fill="auto"/>
          </w:tcPr>
          <w:p w14:paraId="354B9599" w14:textId="6DD6D30E" w:rsidR="00B52040" w:rsidRPr="009E240E" w:rsidRDefault="00B52040" w:rsidP="00B5204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 анализ и прогнозирование возникновения социальной напряженности и социально-трудовых конфликтов с учетом причинно-следственной связи и выявление основных причин возникновения социально-трудовых конфликтов за предыдущие </w:t>
            </w: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10 лет.</w:t>
            </w:r>
          </w:p>
        </w:tc>
        <w:tc>
          <w:tcPr>
            <w:tcW w:w="3100" w:type="dxa"/>
            <w:shd w:val="clear" w:color="auto" w:fill="auto"/>
          </w:tcPr>
          <w:p w14:paraId="2FB6EF77" w14:textId="1E465D0F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  <w:tc>
          <w:tcPr>
            <w:tcW w:w="2549" w:type="dxa"/>
            <w:shd w:val="clear" w:color="auto" w:fill="auto"/>
          </w:tcPr>
          <w:p w14:paraId="0C6CC944" w14:textId="57606B53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1-квартал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0D7CC1" w14:textId="54DCB392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81" w:type="dxa"/>
            <w:shd w:val="clear" w:color="auto" w:fill="auto"/>
          </w:tcPr>
          <w:p w14:paraId="61BAB37E" w14:textId="77777777" w:rsidR="00B52040" w:rsidRPr="009E240E" w:rsidRDefault="00B52040" w:rsidP="00B52040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МТСЗН, МИО, АО «ФНБ «Самрук-Казына» (по согласованию)</w:t>
            </w:r>
          </w:p>
          <w:p w14:paraId="5877A764" w14:textId="5284D352" w:rsidR="00B52040" w:rsidRPr="009E240E" w:rsidRDefault="00B52040" w:rsidP="00B52040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РОР (по согласованию)</w:t>
            </w:r>
          </w:p>
        </w:tc>
      </w:tr>
      <w:tr w:rsidR="00B52040" w:rsidRPr="009E240E" w14:paraId="60685996" w14:textId="77777777" w:rsidTr="0073070D">
        <w:tc>
          <w:tcPr>
            <w:tcW w:w="574" w:type="dxa"/>
            <w:shd w:val="clear" w:color="auto" w:fill="auto"/>
          </w:tcPr>
          <w:p w14:paraId="091F8214" w14:textId="77777777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  <w:p w14:paraId="2A501318" w14:textId="77777777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5" w:type="dxa"/>
            <w:shd w:val="clear" w:color="auto" w:fill="auto"/>
          </w:tcPr>
          <w:p w14:paraId="5CF94A39" w14:textId="6FBC04B7" w:rsidR="00B52040" w:rsidRPr="009E240E" w:rsidRDefault="00B52040" w:rsidP="00B5204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исследований по вопросам конфликтологии в социально-трудовой сфере </w:t>
            </w:r>
            <w:proofErr w:type="gramStart"/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и  изучение</w:t>
            </w:r>
            <w:proofErr w:type="gramEnd"/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применения мер урегулирования и предупреждения социально-трудовых конфликтов.</w:t>
            </w:r>
          </w:p>
        </w:tc>
        <w:tc>
          <w:tcPr>
            <w:tcW w:w="3100" w:type="dxa"/>
            <w:shd w:val="clear" w:color="auto" w:fill="auto"/>
          </w:tcPr>
          <w:p w14:paraId="62A16318" w14:textId="1B0DDC31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Результаты исследований</w:t>
            </w:r>
          </w:p>
        </w:tc>
        <w:tc>
          <w:tcPr>
            <w:tcW w:w="2549" w:type="dxa"/>
            <w:shd w:val="clear" w:color="auto" w:fill="auto"/>
          </w:tcPr>
          <w:p w14:paraId="64636942" w14:textId="1042CD9E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-2026 </w:t>
            </w: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годы</w:t>
            </w:r>
          </w:p>
        </w:tc>
        <w:tc>
          <w:tcPr>
            <w:tcW w:w="3081" w:type="dxa"/>
            <w:shd w:val="clear" w:color="auto" w:fill="auto"/>
          </w:tcPr>
          <w:p w14:paraId="07AE37B6" w14:textId="77777777" w:rsidR="00B52040" w:rsidRPr="009E240E" w:rsidRDefault="00B52040" w:rsidP="00B52040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МТСЗН, МНВО,</w:t>
            </w:r>
          </w:p>
          <w:p w14:paraId="54C9E523" w14:textId="419BF4E5" w:rsidR="00B52040" w:rsidRPr="009E240E" w:rsidRDefault="00B52040" w:rsidP="00B52040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РОР (по согласованию), РОП (по согласованию)</w:t>
            </w:r>
          </w:p>
        </w:tc>
      </w:tr>
      <w:tr w:rsidR="00B52040" w:rsidRPr="009E240E" w14:paraId="07F8BABE" w14:textId="77777777" w:rsidTr="0073070D">
        <w:tc>
          <w:tcPr>
            <w:tcW w:w="574" w:type="dxa"/>
            <w:shd w:val="clear" w:color="auto" w:fill="auto"/>
          </w:tcPr>
          <w:p w14:paraId="18CDFBBB" w14:textId="77777777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14:paraId="604A285E" w14:textId="77777777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5" w:type="dxa"/>
            <w:shd w:val="clear" w:color="auto" w:fill="auto"/>
          </w:tcPr>
          <w:p w14:paraId="17FB87BA" w14:textId="51197F82" w:rsidR="00B52040" w:rsidRPr="009E240E" w:rsidRDefault="00B52040" w:rsidP="00B52040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Подготовка учебной программы и материалов по предупреждению социальной напряженности и разрешению социально-трудовых конфликтов</w:t>
            </w:r>
          </w:p>
        </w:tc>
        <w:tc>
          <w:tcPr>
            <w:tcW w:w="3100" w:type="dxa"/>
            <w:shd w:val="clear" w:color="auto" w:fill="auto"/>
          </w:tcPr>
          <w:p w14:paraId="27929B6D" w14:textId="5A3D7119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Учебная программа и материалы, одобренные решением РТК</w:t>
            </w:r>
          </w:p>
        </w:tc>
        <w:tc>
          <w:tcPr>
            <w:tcW w:w="2549" w:type="dxa"/>
            <w:shd w:val="clear" w:color="auto" w:fill="auto"/>
          </w:tcPr>
          <w:p w14:paraId="3E61688F" w14:textId="0228A1E1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1-полугодие 2025 года</w:t>
            </w:r>
          </w:p>
        </w:tc>
        <w:tc>
          <w:tcPr>
            <w:tcW w:w="3081" w:type="dxa"/>
            <w:shd w:val="clear" w:color="auto" w:fill="auto"/>
          </w:tcPr>
          <w:p w14:paraId="39F50620" w14:textId="6BD6E763" w:rsidR="00B52040" w:rsidRPr="009E240E" w:rsidRDefault="00B52040" w:rsidP="00B52040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МТСЗН, МИО, РОР, РОП (по согласованию)</w:t>
            </w:r>
          </w:p>
        </w:tc>
      </w:tr>
      <w:tr w:rsidR="00B52040" w:rsidRPr="009E240E" w14:paraId="6851E65C" w14:textId="77777777" w:rsidTr="00877B99">
        <w:tc>
          <w:tcPr>
            <w:tcW w:w="14559" w:type="dxa"/>
            <w:gridSpan w:val="5"/>
            <w:shd w:val="clear" w:color="auto" w:fill="auto"/>
          </w:tcPr>
          <w:p w14:paraId="288A9A65" w14:textId="77777777" w:rsidR="00B52040" w:rsidRPr="009E240E" w:rsidRDefault="00B52040" w:rsidP="00B52040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40E">
              <w:rPr>
                <w:rFonts w:ascii="Times New Roman" w:hAnsi="Times New Roman"/>
                <w:b/>
                <w:sz w:val="28"/>
                <w:szCs w:val="28"/>
              </w:rPr>
              <w:t>Организационно-регулятивные меры профилактики трудовых конфликтов</w:t>
            </w:r>
          </w:p>
        </w:tc>
      </w:tr>
      <w:tr w:rsidR="00B52040" w:rsidRPr="009E240E" w14:paraId="372D1024" w14:textId="77777777" w:rsidTr="0073070D">
        <w:tc>
          <w:tcPr>
            <w:tcW w:w="574" w:type="dxa"/>
            <w:shd w:val="clear" w:color="auto" w:fill="auto"/>
          </w:tcPr>
          <w:p w14:paraId="66C02792" w14:textId="5C864F21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55" w:type="dxa"/>
            <w:shd w:val="clear" w:color="auto" w:fill="auto"/>
          </w:tcPr>
          <w:p w14:paraId="74BAFE27" w14:textId="77777777" w:rsidR="00B52040" w:rsidRPr="009E240E" w:rsidRDefault="00B52040" w:rsidP="00B52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Pr="009E240E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Алгоритма действий по предупреждению и разрешению социально-трудовых конфликтов</w:t>
            </w:r>
          </w:p>
        </w:tc>
        <w:tc>
          <w:tcPr>
            <w:tcW w:w="3100" w:type="dxa"/>
            <w:shd w:val="clear" w:color="auto" w:fill="auto"/>
          </w:tcPr>
          <w:p w14:paraId="44B51082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Предупрежденные и разрешенные социально-трудовые конфликты</w:t>
            </w:r>
          </w:p>
        </w:tc>
        <w:tc>
          <w:tcPr>
            <w:tcW w:w="2549" w:type="dxa"/>
            <w:shd w:val="clear" w:color="auto" w:fill="auto"/>
          </w:tcPr>
          <w:p w14:paraId="71472C42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Оперативно, постоянно</w:t>
            </w:r>
          </w:p>
        </w:tc>
        <w:tc>
          <w:tcPr>
            <w:tcW w:w="3081" w:type="dxa"/>
            <w:shd w:val="clear" w:color="auto" w:fill="auto"/>
          </w:tcPr>
          <w:p w14:paraId="5279C26E" w14:textId="77777777" w:rsidR="00B52040" w:rsidRPr="009E240E" w:rsidRDefault="00B52040" w:rsidP="00B52040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МТСЗН, </w:t>
            </w:r>
          </w:p>
          <w:p w14:paraId="2424E9E1" w14:textId="77777777" w:rsidR="00B52040" w:rsidRPr="009E240E" w:rsidRDefault="00B52040" w:rsidP="00B52040">
            <w:pPr>
              <w:ind w:left="-108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МИО</w:t>
            </w:r>
            <w:r w:rsidRPr="009E24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РОР (по согласованию)</w:t>
            </w:r>
          </w:p>
        </w:tc>
      </w:tr>
      <w:tr w:rsidR="00B52040" w:rsidRPr="009E240E" w14:paraId="6813CDFE" w14:textId="77777777" w:rsidTr="0073070D">
        <w:tc>
          <w:tcPr>
            <w:tcW w:w="574" w:type="dxa"/>
            <w:shd w:val="clear" w:color="auto" w:fill="auto"/>
          </w:tcPr>
          <w:p w14:paraId="56D0FFC8" w14:textId="27969741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55" w:type="dxa"/>
            <w:shd w:val="clear" w:color="auto" w:fill="auto"/>
          </w:tcPr>
          <w:p w14:paraId="0CC2347A" w14:textId="4FCEEC20" w:rsidR="00B52040" w:rsidRPr="009E240E" w:rsidRDefault="00B52040" w:rsidP="00B52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социологических опросов среди работников крупных и средних предприятий для оценки социального 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самочувствия и морально-психологического климата в трудовых коллективах.</w:t>
            </w:r>
          </w:p>
        </w:tc>
        <w:tc>
          <w:tcPr>
            <w:tcW w:w="3100" w:type="dxa"/>
            <w:shd w:val="clear" w:color="auto" w:fill="auto"/>
          </w:tcPr>
          <w:p w14:paraId="1163D53C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Аналитическая справка</w:t>
            </w:r>
          </w:p>
        </w:tc>
        <w:tc>
          <w:tcPr>
            <w:tcW w:w="2549" w:type="dxa"/>
            <w:shd w:val="clear" w:color="auto" w:fill="auto"/>
          </w:tcPr>
          <w:p w14:paraId="3DF81904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081" w:type="dxa"/>
            <w:shd w:val="clear" w:color="auto" w:fill="auto"/>
          </w:tcPr>
          <w:p w14:paraId="71E48D76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МТСЗН, МИО, РОП (по согласованию), 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РОР (по 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согласованию), </w:t>
            </w:r>
            <w:r w:rsidRPr="009E2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«ФНБ «Самрук-Казына» (по согласованию) </w:t>
            </w:r>
          </w:p>
        </w:tc>
      </w:tr>
      <w:tr w:rsidR="00B52040" w:rsidRPr="009E240E" w14:paraId="37683306" w14:textId="77777777" w:rsidTr="0073070D">
        <w:tc>
          <w:tcPr>
            <w:tcW w:w="574" w:type="dxa"/>
            <w:shd w:val="clear" w:color="auto" w:fill="auto"/>
          </w:tcPr>
          <w:p w14:paraId="5783FAED" w14:textId="00188048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255" w:type="dxa"/>
            <w:shd w:val="clear" w:color="auto" w:fill="auto"/>
          </w:tcPr>
          <w:p w14:paraId="7D3E3747" w14:textId="77777777" w:rsidR="00B52040" w:rsidRPr="009E240E" w:rsidRDefault="00B52040" w:rsidP="00B52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работы с работодателями по повышению и/или индексации заработной платы низкооплачиваемых работников в рамках социального партнерства</w:t>
            </w:r>
          </w:p>
          <w:p w14:paraId="56DB8F2F" w14:textId="77777777" w:rsidR="00B52040" w:rsidRPr="009E240E" w:rsidRDefault="00B52040" w:rsidP="00B52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0" w:type="dxa"/>
            <w:shd w:val="clear" w:color="auto" w:fill="auto"/>
          </w:tcPr>
          <w:p w14:paraId="4010E999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Планы по повышению заработной платы низкооплачиваемых работников предприятий</w:t>
            </w:r>
          </w:p>
        </w:tc>
        <w:tc>
          <w:tcPr>
            <w:tcW w:w="2549" w:type="dxa"/>
            <w:shd w:val="clear" w:color="auto" w:fill="auto"/>
          </w:tcPr>
          <w:p w14:paraId="63DE5F28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081" w:type="dxa"/>
            <w:shd w:val="clear" w:color="auto" w:fill="auto"/>
          </w:tcPr>
          <w:p w14:paraId="64F573CC" w14:textId="51F31C84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МИО, МТСЗН, РОП (по согласованию), 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РОР (по согласованию), </w:t>
            </w:r>
            <w:r w:rsidRPr="009E2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АО «ФНБ «Самрук –Казына» (по согласованию) </w:t>
            </w:r>
          </w:p>
        </w:tc>
      </w:tr>
      <w:tr w:rsidR="00B52040" w:rsidRPr="009E240E" w14:paraId="210647B7" w14:textId="77777777" w:rsidTr="0073070D">
        <w:tc>
          <w:tcPr>
            <w:tcW w:w="574" w:type="dxa"/>
            <w:shd w:val="clear" w:color="auto" w:fill="auto"/>
          </w:tcPr>
          <w:p w14:paraId="74D55E8E" w14:textId="589E5B38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55" w:type="dxa"/>
            <w:shd w:val="clear" w:color="auto" w:fill="auto"/>
          </w:tcPr>
          <w:p w14:paraId="3899628D" w14:textId="77777777" w:rsidR="00B52040" w:rsidRPr="009E240E" w:rsidRDefault="00B52040" w:rsidP="00B52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Заслушивание на заседаниях трехсторонних комиссий по социальному партнерству и регулированию трудовых отношений руководителей предприятий, имеющие высокие трудовые риски. </w:t>
            </w:r>
          </w:p>
          <w:p w14:paraId="6F668387" w14:textId="77777777" w:rsidR="00B52040" w:rsidRPr="009E240E" w:rsidRDefault="00B52040" w:rsidP="00B52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D0B6BF" w14:textId="77777777" w:rsidR="00B52040" w:rsidRPr="009E240E" w:rsidRDefault="00B52040" w:rsidP="00B52040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00" w:type="dxa"/>
            <w:shd w:val="clear" w:color="auto" w:fill="auto"/>
          </w:tcPr>
          <w:p w14:paraId="43FF9C05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Протокол заседаний трехсторонних комиссий по социальному партнерству и регулированию трудовых отношений</w:t>
            </w:r>
          </w:p>
        </w:tc>
        <w:tc>
          <w:tcPr>
            <w:tcW w:w="2549" w:type="dxa"/>
            <w:shd w:val="clear" w:color="auto" w:fill="auto"/>
          </w:tcPr>
          <w:p w14:paraId="40115577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По итогу проведения заседания</w:t>
            </w:r>
          </w:p>
        </w:tc>
        <w:tc>
          <w:tcPr>
            <w:tcW w:w="3081" w:type="dxa"/>
            <w:shd w:val="clear" w:color="auto" w:fill="auto"/>
          </w:tcPr>
          <w:p w14:paraId="7408946A" w14:textId="77777777" w:rsidR="00B52040" w:rsidRPr="009E240E" w:rsidRDefault="00B52040" w:rsidP="00B5204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E240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Полномочные представители </w:t>
            </w: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уполномоченных государственных органов, </w:t>
            </w:r>
            <w:r w:rsidRPr="009E240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работодателей (по согласованию), профессиональных союзов</w:t>
            </w:r>
          </w:p>
          <w:p w14:paraId="164CF2AB" w14:textId="26FCC04E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B52040" w:rsidRPr="009E240E" w14:paraId="628BB285" w14:textId="77777777" w:rsidTr="0073070D">
        <w:tc>
          <w:tcPr>
            <w:tcW w:w="574" w:type="dxa"/>
            <w:shd w:val="clear" w:color="auto" w:fill="auto"/>
          </w:tcPr>
          <w:p w14:paraId="08F9F6CC" w14:textId="4E1E648F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55" w:type="dxa"/>
            <w:shd w:val="clear" w:color="auto" w:fill="auto"/>
          </w:tcPr>
          <w:p w14:paraId="787DB63D" w14:textId="77777777" w:rsidR="00B52040" w:rsidRPr="009E240E" w:rsidRDefault="00B52040" w:rsidP="00B5204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совместных акций «Трудовые консультации» для работников и работодателей</w:t>
            </w:r>
          </w:p>
        </w:tc>
        <w:tc>
          <w:tcPr>
            <w:tcW w:w="3100" w:type="dxa"/>
            <w:shd w:val="clear" w:color="auto" w:fill="auto"/>
          </w:tcPr>
          <w:p w14:paraId="09C542F7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549" w:type="dxa"/>
            <w:shd w:val="clear" w:color="auto" w:fill="auto"/>
          </w:tcPr>
          <w:p w14:paraId="6FA6BA7F" w14:textId="1D282BC0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81" w:type="dxa"/>
            <w:shd w:val="clear" w:color="auto" w:fill="auto"/>
          </w:tcPr>
          <w:p w14:paraId="6A4D7FE3" w14:textId="77777777" w:rsidR="00B52040" w:rsidRPr="009E240E" w:rsidRDefault="00B52040" w:rsidP="00B5204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E240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МТСЗН, РОР (по согласованию),</w:t>
            </w:r>
          </w:p>
          <w:p w14:paraId="3A301B14" w14:textId="77777777" w:rsidR="00B52040" w:rsidRPr="009E240E" w:rsidRDefault="00B52040" w:rsidP="00B5204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E240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РОП (по согласованию)</w:t>
            </w:r>
          </w:p>
        </w:tc>
      </w:tr>
      <w:tr w:rsidR="00B52040" w:rsidRPr="009E240E" w14:paraId="7AED284F" w14:textId="77777777" w:rsidTr="00877B99">
        <w:tc>
          <w:tcPr>
            <w:tcW w:w="14559" w:type="dxa"/>
            <w:gridSpan w:val="5"/>
            <w:shd w:val="clear" w:color="auto" w:fill="auto"/>
            <w:vAlign w:val="center"/>
          </w:tcPr>
          <w:p w14:paraId="23F7F7E1" w14:textId="518DAE37" w:rsidR="00B52040" w:rsidRPr="009E240E" w:rsidRDefault="00B52040" w:rsidP="00B52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40E">
              <w:rPr>
                <w:rFonts w:ascii="Times New Roman" w:hAnsi="Times New Roman"/>
                <w:b/>
                <w:sz w:val="28"/>
                <w:szCs w:val="28"/>
              </w:rPr>
              <w:t>Меры по недопущению задолженности по заработной плате, социальным отчислениям, ОПВ, ОСМС</w:t>
            </w:r>
          </w:p>
        </w:tc>
      </w:tr>
      <w:tr w:rsidR="00B52040" w:rsidRPr="009E240E" w14:paraId="117436A0" w14:textId="77777777" w:rsidTr="0073070D">
        <w:tc>
          <w:tcPr>
            <w:tcW w:w="574" w:type="dxa"/>
          </w:tcPr>
          <w:p w14:paraId="77305A07" w14:textId="774846B1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55" w:type="dxa"/>
          </w:tcPr>
          <w:p w14:paraId="14FABE26" w14:textId="77777777" w:rsidR="00B52040" w:rsidRPr="009E240E" w:rsidRDefault="00B52040" w:rsidP="00B52040">
            <w:pPr>
              <w:tabs>
                <w:tab w:val="left" w:pos="95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по информационным системам своевременной уплаты обязательных пенсионных взносов, социальных 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отчислений, взносов по обязательному социальному медицинскому страхованию с принятием соответствующих оперативных мер реагирования.  </w:t>
            </w:r>
          </w:p>
        </w:tc>
        <w:tc>
          <w:tcPr>
            <w:tcW w:w="3100" w:type="dxa"/>
          </w:tcPr>
          <w:p w14:paraId="725D782A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Акты реагирования, письма</w:t>
            </w:r>
          </w:p>
        </w:tc>
        <w:tc>
          <w:tcPr>
            <w:tcW w:w="2549" w:type="dxa"/>
          </w:tcPr>
          <w:p w14:paraId="06D7E496" w14:textId="41B5E2A2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081" w:type="dxa"/>
          </w:tcPr>
          <w:p w14:paraId="236915C0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МФ, МТСЗН </w:t>
            </w:r>
          </w:p>
        </w:tc>
      </w:tr>
      <w:tr w:rsidR="00B52040" w:rsidRPr="009E240E" w14:paraId="45533273" w14:textId="77777777" w:rsidTr="0073070D">
        <w:tc>
          <w:tcPr>
            <w:tcW w:w="574" w:type="dxa"/>
          </w:tcPr>
          <w:p w14:paraId="2ACCF8DA" w14:textId="77777777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  <w:p w14:paraId="326063BB" w14:textId="7A254B8C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5" w:type="dxa"/>
          </w:tcPr>
          <w:p w14:paraId="36DEBAFA" w14:textId="77777777" w:rsidR="00B52040" w:rsidRPr="009E240E" w:rsidRDefault="00B52040" w:rsidP="00B52040">
            <w:pPr>
              <w:tabs>
                <w:tab w:val="left" w:pos="95"/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Обмен информацией между департаментами инспекции труда и правоохранительными органами по выявленным фактам задолженности по заработной плате и принятым по ним процессуальным решениям </w:t>
            </w:r>
          </w:p>
        </w:tc>
        <w:tc>
          <w:tcPr>
            <w:tcW w:w="3100" w:type="dxa"/>
          </w:tcPr>
          <w:p w14:paraId="19B7CB96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Акт сверки</w:t>
            </w:r>
          </w:p>
        </w:tc>
        <w:tc>
          <w:tcPr>
            <w:tcW w:w="2549" w:type="dxa"/>
          </w:tcPr>
          <w:p w14:paraId="3B09E6E6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081" w:type="dxa"/>
          </w:tcPr>
          <w:p w14:paraId="05EBE23F" w14:textId="77777777" w:rsidR="00B52040" w:rsidRPr="009E240E" w:rsidRDefault="00B52040" w:rsidP="00B520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eastAsia="Times New Roman" w:hAnsi="Times New Roman" w:cs="Times New Roman"/>
                <w:sz w:val="28"/>
                <w:szCs w:val="28"/>
              </w:rPr>
              <w:t>МТСЗН, МВД</w:t>
            </w:r>
          </w:p>
        </w:tc>
      </w:tr>
      <w:tr w:rsidR="00B52040" w:rsidRPr="009E240E" w14:paraId="13A5BB10" w14:textId="77777777" w:rsidTr="0073070D">
        <w:tc>
          <w:tcPr>
            <w:tcW w:w="574" w:type="dxa"/>
          </w:tcPr>
          <w:p w14:paraId="23C33C06" w14:textId="334ABEFA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55" w:type="dxa"/>
          </w:tcPr>
          <w:p w14:paraId="13E26848" w14:textId="77777777" w:rsidR="00B52040" w:rsidRPr="009E240E" w:rsidRDefault="00B52040" w:rsidP="00B52040">
            <w:pPr>
              <w:tabs>
                <w:tab w:val="left" w:pos="95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сверки данных о деятельности государственных и частных судебных исполнителей по своевременному исполнению предписаний государственных инспекторов труда о выплате работодателями задолженности по заработной плате   </w:t>
            </w:r>
          </w:p>
        </w:tc>
        <w:tc>
          <w:tcPr>
            <w:tcW w:w="3100" w:type="dxa"/>
          </w:tcPr>
          <w:p w14:paraId="6FC74B2D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Акт сверки</w:t>
            </w:r>
          </w:p>
        </w:tc>
        <w:tc>
          <w:tcPr>
            <w:tcW w:w="2549" w:type="dxa"/>
          </w:tcPr>
          <w:p w14:paraId="4B9BDFF4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081" w:type="dxa"/>
          </w:tcPr>
          <w:p w14:paraId="35EB6EFB" w14:textId="77777777" w:rsidR="00B52040" w:rsidRPr="009E240E" w:rsidRDefault="00B52040" w:rsidP="00B5204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E240E">
              <w:rPr>
                <w:rFonts w:ascii="Times New Roman" w:eastAsia="Times New Roman" w:hAnsi="Times New Roman" w:cs="Times New Roman"/>
                <w:sz w:val="28"/>
                <w:szCs w:val="28"/>
              </w:rPr>
              <w:t>МТСЗН, МЮ</w:t>
            </w:r>
          </w:p>
          <w:p w14:paraId="240D56C5" w14:textId="77777777" w:rsidR="00B52040" w:rsidRPr="009E240E" w:rsidRDefault="00B52040" w:rsidP="00B5204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2EC69743" w14:textId="77777777" w:rsidR="00B52040" w:rsidRPr="009E240E" w:rsidRDefault="00B52040" w:rsidP="00B520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2040" w:rsidRPr="009E240E" w14:paraId="3A0F3522" w14:textId="77777777" w:rsidTr="0073070D">
        <w:tc>
          <w:tcPr>
            <w:tcW w:w="574" w:type="dxa"/>
            <w:shd w:val="clear" w:color="auto" w:fill="auto"/>
          </w:tcPr>
          <w:p w14:paraId="5806007F" w14:textId="558D4546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55" w:type="dxa"/>
            <w:shd w:val="clear" w:color="auto" w:fill="auto"/>
          </w:tcPr>
          <w:p w14:paraId="794DDE00" w14:textId="4AB024BF" w:rsidR="00B52040" w:rsidRPr="009E240E" w:rsidRDefault="00B52040" w:rsidP="00B52040">
            <w:pPr>
              <w:tabs>
                <w:tab w:val="left" w:pos="95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Оцифровка задолженности по заработной плате в АИС «Охрана труда и безопасность» в части выявления и погашения задолженности в ходе проверок предприятий, проводимыми государственными инспекторами труда и передача данных с АИС «Охрана труда и безопасность» в Карту трудовых рисков по задолженности по заработной плате.</w:t>
            </w:r>
          </w:p>
        </w:tc>
        <w:tc>
          <w:tcPr>
            <w:tcW w:w="3100" w:type="dxa"/>
            <w:shd w:val="clear" w:color="auto" w:fill="auto"/>
          </w:tcPr>
          <w:p w14:paraId="3B4AAC59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Оцифровка</w:t>
            </w:r>
          </w:p>
        </w:tc>
        <w:tc>
          <w:tcPr>
            <w:tcW w:w="2549" w:type="dxa"/>
            <w:shd w:val="clear" w:color="auto" w:fill="auto"/>
          </w:tcPr>
          <w:p w14:paraId="3AC2A009" w14:textId="08B76F3E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081" w:type="dxa"/>
            <w:shd w:val="clear" w:color="auto" w:fill="auto"/>
          </w:tcPr>
          <w:p w14:paraId="57823A9B" w14:textId="77777777" w:rsidR="00B52040" w:rsidRPr="009E240E" w:rsidRDefault="00B52040" w:rsidP="00B520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eastAsia="Times New Roman" w:hAnsi="Times New Roman" w:cs="Times New Roman"/>
                <w:sz w:val="28"/>
                <w:szCs w:val="28"/>
              </w:rPr>
              <w:t>МТСЗН</w:t>
            </w:r>
          </w:p>
        </w:tc>
      </w:tr>
      <w:tr w:rsidR="00B52040" w:rsidRPr="009E240E" w14:paraId="59D37AF1" w14:textId="77777777" w:rsidTr="0073070D">
        <w:tc>
          <w:tcPr>
            <w:tcW w:w="574" w:type="dxa"/>
            <w:shd w:val="clear" w:color="auto" w:fill="auto"/>
          </w:tcPr>
          <w:p w14:paraId="7476379C" w14:textId="31DF6D71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19. </w:t>
            </w:r>
          </w:p>
        </w:tc>
        <w:tc>
          <w:tcPr>
            <w:tcW w:w="5255" w:type="dxa"/>
            <w:shd w:val="clear" w:color="auto" w:fill="auto"/>
          </w:tcPr>
          <w:p w14:paraId="764048D7" w14:textId="77777777" w:rsidR="00B52040" w:rsidRPr="009E240E" w:rsidRDefault="00B52040" w:rsidP="00B52040">
            <w:pPr>
              <w:tabs>
                <w:tab w:val="left" w:pos="95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Проведение интеграции с АИС Министерства юстиции, в части задолженности по заработной плате по исполнительным производствам.</w:t>
            </w:r>
          </w:p>
        </w:tc>
        <w:tc>
          <w:tcPr>
            <w:tcW w:w="3100" w:type="dxa"/>
            <w:shd w:val="clear" w:color="auto" w:fill="auto"/>
          </w:tcPr>
          <w:p w14:paraId="1B3752F9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2549" w:type="dxa"/>
            <w:shd w:val="clear" w:color="auto" w:fill="auto"/>
          </w:tcPr>
          <w:p w14:paraId="0D78B45A" w14:textId="3D2F9CD1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1-полугодие </w:t>
            </w:r>
          </w:p>
          <w:p w14:paraId="3476DF78" w14:textId="496A48D3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3081" w:type="dxa"/>
            <w:shd w:val="clear" w:color="auto" w:fill="auto"/>
          </w:tcPr>
          <w:p w14:paraId="4F67BD3C" w14:textId="77777777" w:rsidR="00B52040" w:rsidRPr="009E240E" w:rsidRDefault="00B52040" w:rsidP="00B520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eastAsia="Times New Roman" w:hAnsi="Times New Roman" w:cs="Times New Roman"/>
                <w:sz w:val="28"/>
                <w:szCs w:val="28"/>
              </w:rPr>
              <w:t>МТСЗН, МЮ</w:t>
            </w:r>
          </w:p>
        </w:tc>
      </w:tr>
      <w:tr w:rsidR="00B52040" w:rsidRPr="009E240E" w14:paraId="037F4761" w14:textId="77777777" w:rsidTr="00877B99">
        <w:tc>
          <w:tcPr>
            <w:tcW w:w="14559" w:type="dxa"/>
            <w:gridSpan w:val="5"/>
            <w:shd w:val="clear" w:color="auto" w:fill="auto"/>
          </w:tcPr>
          <w:p w14:paraId="6E927429" w14:textId="436167BF" w:rsidR="00B52040" w:rsidRPr="009E240E" w:rsidRDefault="00B52040" w:rsidP="00B52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40E">
              <w:rPr>
                <w:rFonts w:ascii="Times New Roman" w:hAnsi="Times New Roman"/>
                <w:b/>
                <w:sz w:val="28"/>
                <w:szCs w:val="28"/>
              </w:rPr>
              <w:t>Меры по обеспечению занятости высвобождаемых работников</w:t>
            </w:r>
          </w:p>
        </w:tc>
      </w:tr>
      <w:tr w:rsidR="00B52040" w:rsidRPr="009E240E" w14:paraId="7035A0AA" w14:textId="77777777" w:rsidTr="0073070D">
        <w:tc>
          <w:tcPr>
            <w:tcW w:w="574" w:type="dxa"/>
          </w:tcPr>
          <w:p w14:paraId="2C0FE305" w14:textId="5CECC0B8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55" w:type="dxa"/>
          </w:tcPr>
          <w:p w14:paraId="7884FC6C" w14:textId="1D9A2D69" w:rsidR="00B52040" w:rsidRPr="009E240E" w:rsidRDefault="00B52040" w:rsidP="00B52040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kk-KZ"/>
              </w:rPr>
            </w:pPr>
            <w:r w:rsidRPr="009E24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kk-KZ"/>
              </w:rPr>
              <w:t>Проработка вопроса обеспечения социальной стабильности работников подрядных сервисных предприятий посредством заключения контрактов с ними на долгосрочные периоды на оказание услуг.</w:t>
            </w:r>
          </w:p>
        </w:tc>
        <w:tc>
          <w:tcPr>
            <w:tcW w:w="3100" w:type="dxa"/>
          </w:tcPr>
          <w:p w14:paraId="20D4B1A0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14:paraId="1AAEFA4E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долгосрочных контрактов</w:t>
            </w:r>
          </w:p>
        </w:tc>
        <w:tc>
          <w:tcPr>
            <w:tcW w:w="2549" w:type="dxa"/>
          </w:tcPr>
          <w:p w14:paraId="45C53822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</w:tc>
        <w:tc>
          <w:tcPr>
            <w:tcW w:w="3081" w:type="dxa"/>
          </w:tcPr>
          <w:p w14:paraId="5E7601F3" w14:textId="68A7822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E240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МЭ, МПС, МТ, МСХ, АО «ФНБ «Самрук-Казына» (по согласованию), МИО</w:t>
            </w:r>
          </w:p>
        </w:tc>
      </w:tr>
      <w:tr w:rsidR="00B52040" w:rsidRPr="009E240E" w14:paraId="52F705A7" w14:textId="77777777" w:rsidTr="0073070D">
        <w:tc>
          <w:tcPr>
            <w:tcW w:w="574" w:type="dxa"/>
            <w:shd w:val="clear" w:color="auto" w:fill="auto"/>
          </w:tcPr>
          <w:p w14:paraId="54618E58" w14:textId="01AA2D10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55" w:type="dxa"/>
            <w:shd w:val="clear" w:color="auto" w:fill="auto"/>
          </w:tcPr>
          <w:p w14:paraId="3D9EB816" w14:textId="77777777" w:rsidR="00B52040" w:rsidRPr="009E240E" w:rsidRDefault="00B52040" w:rsidP="00B52040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kk-KZ"/>
              </w:rPr>
            </w:pPr>
            <w:r w:rsidRPr="009E24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kk-KZ"/>
              </w:rPr>
              <w:t xml:space="preserve">Рассмотрение вопроса по разработке сервиса по оценке ситуации в трудовой сфере для крупных предприятий с включением подрядных организаций в Карте трудовых рисков, где ожидается массовое высвобождение работников </w:t>
            </w:r>
          </w:p>
        </w:tc>
        <w:tc>
          <w:tcPr>
            <w:tcW w:w="3100" w:type="dxa"/>
            <w:shd w:val="clear" w:color="auto" w:fill="auto"/>
          </w:tcPr>
          <w:p w14:paraId="0D08EFF9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Справка по дополнению Карты трудовых рисков</w:t>
            </w:r>
          </w:p>
          <w:p w14:paraId="2AEADDFA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auto"/>
          </w:tcPr>
          <w:p w14:paraId="0F529458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1A33F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081" w:type="dxa"/>
            <w:shd w:val="clear" w:color="auto" w:fill="auto"/>
          </w:tcPr>
          <w:p w14:paraId="35B09954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E240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МТСЗН, МИО, МЭ, МСХ, МО, МЦРИАП, МТ, МЗ, МНВО, МЭПР, МП, МПС, РОП </w:t>
            </w: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(по согласованию)</w:t>
            </w:r>
            <w:r w:rsidRPr="009E240E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РОР </w:t>
            </w: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(по согласованию)</w:t>
            </w:r>
          </w:p>
        </w:tc>
      </w:tr>
      <w:tr w:rsidR="00B52040" w:rsidRPr="009E240E" w14:paraId="57BA97E2" w14:textId="77777777" w:rsidTr="00877B99">
        <w:trPr>
          <w:trHeight w:val="349"/>
        </w:trPr>
        <w:tc>
          <w:tcPr>
            <w:tcW w:w="14559" w:type="dxa"/>
            <w:gridSpan w:val="5"/>
            <w:shd w:val="clear" w:color="auto" w:fill="auto"/>
          </w:tcPr>
          <w:p w14:paraId="69A0C536" w14:textId="77777777" w:rsidR="00B52040" w:rsidRPr="009E240E" w:rsidRDefault="00B52040" w:rsidP="00B5204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E240E">
              <w:rPr>
                <w:rFonts w:ascii="Times New Roman" w:hAnsi="Times New Roman"/>
                <w:b/>
                <w:sz w:val="28"/>
                <w:szCs w:val="28"/>
              </w:rPr>
              <w:t>Законодательные меры предупреждения трудовых споров</w:t>
            </w:r>
          </w:p>
        </w:tc>
      </w:tr>
      <w:tr w:rsidR="00B52040" w:rsidRPr="009E240E" w14:paraId="5BC895E6" w14:textId="77777777" w:rsidTr="0073070D">
        <w:tc>
          <w:tcPr>
            <w:tcW w:w="574" w:type="dxa"/>
          </w:tcPr>
          <w:p w14:paraId="2C61AF31" w14:textId="6A236F92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</w:t>
            </w:r>
          </w:p>
        </w:tc>
        <w:tc>
          <w:tcPr>
            <w:tcW w:w="5255" w:type="dxa"/>
          </w:tcPr>
          <w:p w14:paraId="3A8AA878" w14:textId="77777777" w:rsidR="00B52040" w:rsidRPr="009E240E" w:rsidRDefault="00B52040" w:rsidP="00B52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Усиление роли общественного контроля за соблюдением трудового законодательства путем законодательного закрепления порядка проведения общественного контроля</w:t>
            </w:r>
          </w:p>
        </w:tc>
        <w:tc>
          <w:tcPr>
            <w:tcW w:w="3100" w:type="dxa"/>
          </w:tcPr>
          <w:p w14:paraId="746DC9E0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Предложения в законопроект</w:t>
            </w:r>
          </w:p>
          <w:p w14:paraId="32E67EC0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F9966A3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081" w:type="dxa"/>
            <w:shd w:val="clear" w:color="auto" w:fill="auto"/>
          </w:tcPr>
          <w:p w14:paraId="4B0361B7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МТСЗН, РОР (по согласованию)</w:t>
            </w:r>
          </w:p>
        </w:tc>
      </w:tr>
      <w:tr w:rsidR="00B52040" w:rsidRPr="009E240E" w14:paraId="5ACEA1B5" w14:textId="77777777" w:rsidTr="0073070D">
        <w:trPr>
          <w:trHeight w:val="1355"/>
        </w:trPr>
        <w:tc>
          <w:tcPr>
            <w:tcW w:w="574" w:type="dxa"/>
          </w:tcPr>
          <w:p w14:paraId="392B9264" w14:textId="27FA9569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</w:p>
        </w:tc>
        <w:tc>
          <w:tcPr>
            <w:tcW w:w="5255" w:type="dxa"/>
          </w:tcPr>
          <w:p w14:paraId="579BC724" w14:textId="77777777" w:rsidR="00B52040" w:rsidRPr="009E240E" w:rsidRDefault="00B52040" w:rsidP="00B52040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kk-KZ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Усиление административной ответственности работодателей за нарушение трудового законодательства РК</w:t>
            </w:r>
          </w:p>
        </w:tc>
        <w:tc>
          <w:tcPr>
            <w:tcW w:w="3100" w:type="dxa"/>
          </w:tcPr>
          <w:p w14:paraId="0E338E7E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Внесение изменений в Кодекс Республики Казахстан «Об </w:t>
            </w: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административных правонарушениях»</w:t>
            </w:r>
          </w:p>
        </w:tc>
        <w:tc>
          <w:tcPr>
            <w:tcW w:w="2549" w:type="dxa"/>
          </w:tcPr>
          <w:p w14:paraId="6AEE2627" w14:textId="30F1FD7C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2025-2026 годы</w:t>
            </w:r>
          </w:p>
        </w:tc>
        <w:tc>
          <w:tcPr>
            <w:tcW w:w="3081" w:type="dxa"/>
          </w:tcPr>
          <w:p w14:paraId="4D3A90B7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МТСЗН, 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РОР (по согласованию)</w:t>
            </w:r>
          </w:p>
        </w:tc>
      </w:tr>
      <w:tr w:rsidR="00B52040" w:rsidRPr="009E240E" w14:paraId="690E6DE1" w14:textId="77777777" w:rsidTr="0073070D">
        <w:tc>
          <w:tcPr>
            <w:tcW w:w="574" w:type="dxa"/>
          </w:tcPr>
          <w:p w14:paraId="441E85CE" w14:textId="1DDC5E62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</w:t>
            </w:r>
          </w:p>
        </w:tc>
        <w:tc>
          <w:tcPr>
            <w:tcW w:w="5255" w:type="dxa"/>
          </w:tcPr>
          <w:p w14:paraId="61FFFCA3" w14:textId="77777777" w:rsidR="00B52040" w:rsidRPr="009E240E" w:rsidRDefault="00B52040" w:rsidP="00B52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типового положения о региональных Советах по вопросам предупреждения и разрешения трудовых споров </w:t>
            </w:r>
          </w:p>
        </w:tc>
        <w:tc>
          <w:tcPr>
            <w:tcW w:w="3100" w:type="dxa"/>
          </w:tcPr>
          <w:p w14:paraId="348BDA06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Типовое положение</w:t>
            </w:r>
          </w:p>
        </w:tc>
        <w:tc>
          <w:tcPr>
            <w:tcW w:w="2549" w:type="dxa"/>
          </w:tcPr>
          <w:p w14:paraId="52ED32D4" w14:textId="744FA3D4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1-полугодие </w:t>
            </w:r>
          </w:p>
          <w:p w14:paraId="7437E5BA" w14:textId="6AAB912C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3081" w:type="dxa"/>
          </w:tcPr>
          <w:p w14:paraId="1F7510B3" w14:textId="77777777" w:rsidR="00B52040" w:rsidRPr="009E240E" w:rsidRDefault="00B52040" w:rsidP="00B52040">
            <w:pPr>
              <w:ind w:right="-107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МТСЗН, МИО, 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РОР (по согласованию)</w:t>
            </w:r>
          </w:p>
        </w:tc>
      </w:tr>
      <w:tr w:rsidR="00B52040" w:rsidRPr="009E240E" w14:paraId="5D03C30B" w14:textId="77777777" w:rsidTr="00877B99">
        <w:tc>
          <w:tcPr>
            <w:tcW w:w="14559" w:type="dxa"/>
            <w:gridSpan w:val="5"/>
            <w:shd w:val="clear" w:color="auto" w:fill="auto"/>
          </w:tcPr>
          <w:p w14:paraId="699A3C2F" w14:textId="77777777" w:rsidR="00B52040" w:rsidRPr="009E240E" w:rsidRDefault="00B52040" w:rsidP="00B52040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40E">
              <w:rPr>
                <w:rFonts w:ascii="Times New Roman" w:hAnsi="Times New Roman"/>
                <w:b/>
                <w:sz w:val="28"/>
                <w:szCs w:val="28"/>
              </w:rPr>
              <w:t>Меры по расширению социального диалога на отраслевом и региональном уровнях</w:t>
            </w:r>
          </w:p>
        </w:tc>
      </w:tr>
      <w:tr w:rsidR="00B52040" w:rsidRPr="009E240E" w14:paraId="7F6F246B" w14:textId="77777777" w:rsidTr="0073070D">
        <w:tc>
          <w:tcPr>
            <w:tcW w:w="574" w:type="dxa"/>
          </w:tcPr>
          <w:p w14:paraId="745E7361" w14:textId="4E84835F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5" w:type="dxa"/>
          </w:tcPr>
          <w:p w14:paraId="5E350777" w14:textId="77777777" w:rsidR="00B52040" w:rsidRPr="009E240E" w:rsidRDefault="00B52040" w:rsidP="00B52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Усиление взаимодействия социальных партнеров в рамках работы над отраслевыми соглашениями по:</w:t>
            </w:r>
          </w:p>
          <w:p w14:paraId="336C4A41" w14:textId="77777777" w:rsidR="00B52040" w:rsidRPr="009E240E" w:rsidRDefault="00B52040" w:rsidP="00B52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а) заключению отраслевых соглашений в отраслях, не охваченных социальным диалогом;</w:t>
            </w:r>
          </w:p>
          <w:p w14:paraId="5C697A46" w14:textId="77777777" w:rsidR="00B52040" w:rsidRPr="009E240E" w:rsidRDefault="00B52040" w:rsidP="00B52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б) пересмотру содержания отраслевых Соглашений по социальному партнерству и регулированию социальных и трудовых отношений отраслей, на предмет полноты закрепления системы оплаты труда отрасли, включая минимальные тарифные ставки (оклады), минимальные значения межразрядных коэффициентов, порядок установления доплат работникам, занятым на работах с вредными и тяжелыми и опасными условиями труда;</w:t>
            </w:r>
          </w:p>
          <w:p w14:paraId="667D5024" w14:textId="5584C764" w:rsidR="00B52040" w:rsidRPr="009E240E" w:rsidRDefault="00B52040" w:rsidP="00B52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проведению информационно-разъяснительной работы с работодателями отрасли по заключению коллективных договоров с учетом положений, закрепленных в Отраслевых соглашениях.</w:t>
            </w:r>
          </w:p>
        </w:tc>
        <w:tc>
          <w:tcPr>
            <w:tcW w:w="3100" w:type="dxa"/>
          </w:tcPr>
          <w:p w14:paraId="70785150" w14:textId="3A02AD19" w:rsidR="00B52040" w:rsidRPr="009E240E" w:rsidRDefault="00B52040" w:rsidP="00B52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Отраслевые соглашения</w:t>
            </w:r>
          </w:p>
        </w:tc>
        <w:tc>
          <w:tcPr>
            <w:tcW w:w="2549" w:type="dxa"/>
          </w:tcPr>
          <w:p w14:paraId="7D6F755D" w14:textId="2E4CFFF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52D45AE7" w14:textId="37F66646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3081" w:type="dxa"/>
          </w:tcPr>
          <w:p w14:paraId="5C2BE627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ЦГО, РОП (по согласованию), РОР (по согласованию)</w:t>
            </w:r>
          </w:p>
          <w:p w14:paraId="37B03F0A" w14:textId="02BE5E14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040" w:rsidRPr="009E240E" w14:paraId="68F7E8EB" w14:textId="77777777" w:rsidTr="0073070D">
        <w:tc>
          <w:tcPr>
            <w:tcW w:w="574" w:type="dxa"/>
          </w:tcPr>
          <w:p w14:paraId="65D50924" w14:textId="30E30846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5" w:type="dxa"/>
          </w:tcPr>
          <w:p w14:paraId="38CC960D" w14:textId="77777777" w:rsidR="00B52040" w:rsidRPr="009E240E" w:rsidRDefault="00B52040" w:rsidP="00B52040">
            <w:pPr>
              <w:ind w:right="-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4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работы в рамках отраслевых комиссий по социальному партнерству и регулированию социальных и трудовых отношений по развитию социального диалога в отрасли </w:t>
            </w:r>
          </w:p>
        </w:tc>
        <w:tc>
          <w:tcPr>
            <w:tcW w:w="3100" w:type="dxa"/>
          </w:tcPr>
          <w:p w14:paraId="1BA540C0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Протокол отраслевой трехсторонней комиссии</w:t>
            </w:r>
          </w:p>
        </w:tc>
        <w:tc>
          <w:tcPr>
            <w:tcW w:w="2549" w:type="dxa"/>
          </w:tcPr>
          <w:p w14:paraId="2DB1B8ED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081" w:type="dxa"/>
          </w:tcPr>
          <w:p w14:paraId="16103843" w14:textId="77777777" w:rsidR="00B52040" w:rsidRPr="009E240E" w:rsidRDefault="00B52040" w:rsidP="00B52040">
            <w:pPr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МЭ, МСХ, МО, МЦРИАП, МТ, МЗ, МНВО, МЭПР, МП, МПС, 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РОР (по согласованию)</w:t>
            </w:r>
          </w:p>
          <w:p w14:paraId="074B25DB" w14:textId="77777777" w:rsidR="00B52040" w:rsidRPr="009E240E" w:rsidRDefault="00B52040" w:rsidP="00B52040">
            <w:pPr>
              <w:ind w:right="-107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B52040" w:rsidRPr="009E240E" w14:paraId="3F6F0418" w14:textId="77777777" w:rsidTr="0073070D">
        <w:tc>
          <w:tcPr>
            <w:tcW w:w="574" w:type="dxa"/>
          </w:tcPr>
          <w:p w14:paraId="09AF7F94" w14:textId="4E9AB4FB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5" w:type="dxa"/>
          </w:tcPr>
          <w:p w14:paraId="2CBDFC13" w14:textId="77777777" w:rsidR="00B52040" w:rsidRPr="009E240E" w:rsidRDefault="00B52040" w:rsidP="00B52040">
            <w:pPr>
              <w:ind w:right="-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форумов рабочей молодежи, круглых столов, семинаров с представителями молодежи трудовых коллективов с целью воспитания культуры ведения правильного социального диалога   </w:t>
            </w:r>
          </w:p>
        </w:tc>
        <w:tc>
          <w:tcPr>
            <w:tcW w:w="3100" w:type="dxa"/>
          </w:tcPr>
          <w:p w14:paraId="0F7C3E4C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Форумы, круглые столы, семинары</w:t>
            </w:r>
          </w:p>
        </w:tc>
        <w:tc>
          <w:tcPr>
            <w:tcW w:w="2549" w:type="dxa"/>
          </w:tcPr>
          <w:p w14:paraId="2C6E9179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3081" w:type="dxa"/>
          </w:tcPr>
          <w:p w14:paraId="28CF9AB6" w14:textId="77777777" w:rsidR="00B52040" w:rsidRPr="009E240E" w:rsidRDefault="00B52040" w:rsidP="00B52040">
            <w:pPr>
              <w:ind w:right="-107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МТСЗН, МИО</w:t>
            </w:r>
          </w:p>
        </w:tc>
      </w:tr>
      <w:tr w:rsidR="00B52040" w:rsidRPr="009E240E" w14:paraId="3A8CFC99" w14:textId="77777777" w:rsidTr="0073070D">
        <w:tc>
          <w:tcPr>
            <w:tcW w:w="574" w:type="dxa"/>
          </w:tcPr>
          <w:p w14:paraId="20FCED9A" w14:textId="33825133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5" w:type="dxa"/>
          </w:tcPr>
          <w:p w14:paraId="22340177" w14:textId="77777777" w:rsidR="00B52040" w:rsidRPr="009E240E" w:rsidRDefault="00B52040" w:rsidP="00B52040">
            <w:pPr>
              <w:ind w:right="-7"/>
              <w:contextualSpacing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Реализация бизнес-процесса заключения электронных коллективных договоров между работниками (профсоюзами) и работодателями в информационной системе</w:t>
            </w: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hr.enbek.kz</w:t>
            </w:r>
          </w:p>
        </w:tc>
        <w:tc>
          <w:tcPr>
            <w:tcW w:w="3100" w:type="dxa"/>
          </w:tcPr>
          <w:p w14:paraId="402907E0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Ввод в эксплуатацию раздела заключения коллективных договоров на портале ИС HR.Enbek.kz</w:t>
            </w:r>
          </w:p>
        </w:tc>
        <w:tc>
          <w:tcPr>
            <w:tcW w:w="2549" w:type="dxa"/>
          </w:tcPr>
          <w:p w14:paraId="011FE775" w14:textId="0C89D2DE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2025-2026 годы</w:t>
            </w:r>
          </w:p>
        </w:tc>
        <w:tc>
          <w:tcPr>
            <w:tcW w:w="3081" w:type="dxa"/>
          </w:tcPr>
          <w:p w14:paraId="3FFF2721" w14:textId="77777777" w:rsidR="00B52040" w:rsidRPr="009E240E" w:rsidRDefault="00B52040" w:rsidP="00B52040">
            <w:pPr>
              <w:ind w:right="-107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МТСЗН, 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РОР (по согласованию)</w:t>
            </w:r>
          </w:p>
        </w:tc>
      </w:tr>
      <w:tr w:rsidR="00B52040" w:rsidRPr="009E240E" w14:paraId="62A32B87" w14:textId="77777777" w:rsidTr="0073070D">
        <w:tc>
          <w:tcPr>
            <w:tcW w:w="574" w:type="dxa"/>
          </w:tcPr>
          <w:p w14:paraId="4DC35631" w14:textId="0FF82280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5" w:type="dxa"/>
          </w:tcPr>
          <w:p w14:paraId="59CE831F" w14:textId="77777777" w:rsidR="00B52040" w:rsidRPr="009E240E" w:rsidRDefault="00B52040" w:rsidP="00B52040">
            <w:pPr>
              <w:ind w:right="-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Реализация бизнес-процесса по созданию автоматизированного рабочего места профсоюзов (АРМ профсоюз) в информационной системе hr.enbek.kz</w:t>
            </w:r>
          </w:p>
        </w:tc>
        <w:tc>
          <w:tcPr>
            <w:tcW w:w="3100" w:type="dxa"/>
          </w:tcPr>
          <w:p w14:paraId="628916A0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Ввод в эксплуатацию системы АРМ профсоюз на портале ИС HR.Enbek.kz</w:t>
            </w:r>
          </w:p>
        </w:tc>
        <w:tc>
          <w:tcPr>
            <w:tcW w:w="2549" w:type="dxa"/>
          </w:tcPr>
          <w:p w14:paraId="4035D436" w14:textId="71264A42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2025-2026 годы</w:t>
            </w:r>
          </w:p>
        </w:tc>
        <w:tc>
          <w:tcPr>
            <w:tcW w:w="3081" w:type="dxa"/>
          </w:tcPr>
          <w:p w14:paraId="6C1AFE85" w14:textId="77777777" w:rsidR="00B52040" w:rsidRPr="009E240E" w:rsidRDefault="00B52040" w:rsidP="00B52040">
            <w:pPr>
              <w:ind w:right="-107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МТСЗН,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 РОР (по согласованию)</w:t>
            </w:r>
          </w:p>
        </w:tc>
      </w:tr>
      <w:tr w:rsidR="00B52040" w:rsidRPr="009E240E" w14:paraId="4434699B" w14:textId="77777777" w:rsidTr="0073070D">
        <w:tc>
          <w:tcPr>
            <w:tcW w:w="574" w:type="dxa"/>
            <w:shd w:val="clear" w:color="auto" w:fill="auto"/>
          </w:tcPr>
          <w:p w14:paraId="28C9B396" w14:textId="3713F50D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5" w:type="dxa"/>
            <w:shd w:val="clear" w:color="auto" w:fill="auto"/>
          </w:tcPr>
          <w:p w14:paraId="5CFB374A" w14:textId="77777777" w:rsidR="00B52040" w:rsidRPr="009E240E" w:rsidRDefault="00B52040" w:rsidP="00B52040">
            <w:pPr>
              <w:ind w:right="-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Пересмотр содержания отраслевых Соглашений по социальному партнерству и регулированию социальных и трудовых отношений отраслей, на предмет полноты закрепления системы оплаты труда отрасли, включая минимальные тарифные ставки (оклады), минимальные значения межразрядных коэффициентов, порядок установления доплат работникам, занятым на работах с вредными и тяжелыми и опасными условиями труда.</w:t>
            </w:r>
          </w:p>
        </w:tc>
        <w:tc>
          <w:tcPr>
            <w:tcW w:w="3100" w:type="dxa"/>
            <w:shd w:val="clear" w:color="auto" w:fill="auto"/>
          </w:tcPr>
          <w:p w14:paraId="2C84FBC2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Отраслевые соглашения</w:t>
            </w:r>
          </w:p>
        </w:tc>
        <w:tc>
          <w:tcPr>
            <w:tcW w:w="2549" w:type="dxa"/>
            <w:shd w:val="clear" w:color="auto" w:fill="auto"/>
          </w:tcPr>
          <w:p w14:paraId="04BB0E35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081" w:type="dxa"/>
            <w:shd w:val="clear" w:color="auto" w:fill="auto"/>
          </w:tcPr>
          <w:p w14:paraId="171CBABC" w14:textId="73EA713C" w:rsidR="00B52040" w:rsidRPr="009E240E" w:rsidRDefault="00B52040" w:rsidP="00B52040">
            <w:pPr>
              <w:ind w:right="-107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ЦГО, отраслевые объединения работодателей и работников (по согласованию)</w:t>
            </w:r>
          </w:p>
        </w:tc>
      </w:tr>
      <w:tr w:rsidR="00B52040" w:rsidRPr="009E240E" w14:paraId="6D6B33BE" w14:textId="77777777" w:rsidTr="0073070D">
        <w:tc>
          <w:tcPr>
            <w:tcW w:w="574" w:type="dxa"/>
            <w:shd w:val="clear" w:color="auto" w:fill="auto"/>
          </w:tcPr>
          <w:p w14:paraId="29C438B3" w14:textId="4CD8780A" w:rsidR="00B52040" w:rsidRPr="009E240E" w:rsidRDefault="00B52040" w:rsidP="00B52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5" w:type="dxa"/>
            <w:shd w:val="clear" w:color="auto" w:fill="auto"/>
          </w:tcPr>
          <w:p w14:paraId="67BFF940" w14:textId="77777777" w:rsidR="00B52040" w:rsidRPr="009E240E" w:rsidRDefault="00B52040" w:rsidP="00B52040">
            <w:pPr>
              <w:ind w:right="-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публикации в СМИ и на официальных сайтах государственных органов Отраслевых соглашений по социальному партнерству и регулированию социальных и трудовых отношений и проведение информационно-разъяснительной работы с работодателями отрасли по заключению коллективных договоров с учетом положений, закрепленных в Отраслевых соглашениях по социальному партнерству и регулированию социальных и трудовых отношений </w:t>
            </w:r>
          </w:p>
        </w:tc>
        <w:tc>
          <w:tcPr>
            <w:tcW w:w="3100" w:type="dxa"/>
            <w:shd w:val="clear" w:color="auto" w:fill="auto"/>
          </w:tcPr>
          <w:p w14:paraId="4AC9FE5E" w14:textId="77777777" w:rsidR="00B52040" w:rsidRPr="009E240E" w:rsidRDefault="00B52040" w:rsidP="00B52040">
            <w:pPr>
              <w:tabs>
                <w:tab w:val="left" w:pos="315"/>
              </w:tabs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Публикация в СМИ</w:t>
            </w:r>
          </w:p>
        </w:tc>
        <w:tc>
          <w:tcPr>
            <w:tcW w:w="2549" w:type="dxa"/>
            <w:shd w:val="clear" w:color="auto" w:fill="auto"/>
          </w:tcPr>
          <w:p w14:paraId="42302820" w14:textId="77777777" w:rsidR="00B52040" w:rsidRPr="009E240E" w:rsidRDefault="00B52040" w:rsidP="00B52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081" w:type="dxa"/>
            <w:shd w:val="clear" w:color="auto" w:fill="auto"/>
          </w:tcPr>
          <w:p w14:paraId="4C803482" w14:textId="2750E2AB" w:rsidR="00B52040" w:rsidRPr="009E240E" w:rsidRDefault="00B52040" w:rsidP="00B52040">
            <w:pPr>
              <w:ind w:right="-107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9E24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ЦГО, отраслевые объединения работодателей и работников (по согласованию)</w:t>
            </w:r>
          </w:p>
        </w:tc>
      </w:tr>
    </w:tbl>
    <w:p w14:paraId="44ACFC08" w14:textId="77777777" w:rsidR="00877B99" w:rsidRPr="009E240E" w:rsidRDefault="00877B99" w:rsidP="00300034">
      <w:pPr>
        <w:rPr>
          <w:rFonts w:ascii="Times New Roman" w:hAnsi="Times New Roman" w:cs="Times New Roman"/>
          <w:sz w:val="28"/>
          <w:szCs w:val="28"/>
        </w:rPr>
      </w:pPr>
    </w:p>
    <w:p w14:paraId="686739D4" w14:textId="010701A8" w:rsidR="000D137C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b/>
          <w:sz w:val="24"/>
          <w:szCs w:val="28"/>
        </w:rPr>
        <w:t>Расшифровка аббревиатур:</w:t>
      </w:r>
      <w:r w:rsidR="000D137C" w:rsidRPr="009E240E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4D72C34" w14:textId="118267E8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  <w:lang w:val="kk-KZ"/>
        </w:rPr>
        <w:t xml:space="preserve">МЮ – </w:t>
      </w:r>
      <w:r w:rsidRPr="009E240E">
        <w:rPr>
          <w:rFonts w:ascii="Times New Roman" w:hAnsi="Times New Roman" w:cs="Times New Roman"/>
          <w:sz w:val="24"/>
          <w:szCs w:val="28"/>
        </w:rPr>
        <w:t>Министерство юстиции Республики Казахстан;</w:t>
      </w:r>
    </w:p>
    <w:p w14:paraId="52D8E108" w14:textId="6AD9D4D2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E240E">
        <w:rPr>
          <w:rFonts w:ascii="Times New Roman" w:hAnsi="Times New Roman" w:cs="Times New Roman"/>
          <w:sz w:val="24"/>
          <w:szCs w:val="28"/>
          <w:lang w:val="kk-KZ"/>
        </w:rPr>
        <w:t>МВД – Министерство внутренних дел Республики Казахстан;</w:t>
      </w:r>
    </w:p>
    <w:p w14:paraId="08F155E6" w14:textId="73ED5DD1" w:rsidR="009E240E" w:rsidRPr="009E240E" w:rsidRDefault="009E240E" w:rsidP="009E240E">
      <w:pPr>
        <w:tabs>
          <w:tab w:val="left" w:pos="15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lastRenderedPageBreak/>
        <w:t>МТЗСН – Министерство труда и социальной защиты населения Республики Казахстан;</w:t>
      </w:r>
    </w:p>
    <w:p w14:paraId="41C676A6" w14:textId="79743B05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>МКИ – Министерство культуры и информации Республики Казахстан;</w:t>
      </w:r>
    </w:p>
    <w:p w14:paraId="6FE8C216" w14:textId="0C9648DE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>МЦРИАП – Министерство цифрового развития, инноваций и аэрокосмической промышленности Республики Казахстан;</w:t>
      </w:r>
    </w:p>
    <w:p w14:paraId="7C76182E" w14:textId="27B7F96F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>МЭ – Министерство энергетики Республики Казахстан;</w:t>
      </w:r>
    </w:p>
    <w:p w14:paraId="57E8D98F" w14:textId="1E8E1B31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>МСХ – Министерство сельского хозяйства Республики Казахстан;</w:t>
      </w:r>
    </w:p>
    <w:p w14:paraId="4CB5F9AC" w14:textId="39924FE7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>МТ – Министерство транспорта Республики Казахстан;</w:t>
      </w:r>
    </w:p>
    <w:p w14:paraId="3D1013C1" w14:textId="6C88079D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>МПС – Министерство промышленности и строительства Республики Казахстан;</w:t>
      </w:r>
    </w:p>
    <w:p w14:paraId="39991263" w14:textId="1A4437BC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E240E">
        <w:rPr>
          <w:rFonts w:ascii="Times New Roman" w:hAnsi="Times New Roman" w:cs="Times New Roman"/>
          <w:sz w:val="24"/>
          <w:szCs w:val="28"/>
        </w:rPr>
        <w:t>МНВО – Министерство науки и высшего образования Республики Казахстан;</w:t>
      </w:r>
    </w:p>
    <w:p w14:paraId="4A4B8BA3" w14:textId="73A17CEB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>МЭПР – Министерство экологии и природных ресурсов Республики Казахстан;</w:t>
      </w:r>
    </w:p>
    <w:p w14:paraId="1542363D" w14:textId="1A3BC7AE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>МФ – Министерство финансов Республики Казахстан;</w:t>
      </w:r>
    </w:p>
    <w:p w14:paraId="02682FD0" w14:textId="7AAB1267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 xml:space="preserve">МЗ – Министерство здравоохранения Республики Казахстан; </w:t>
      </w:r>
    </w:p>
    <w:p w14:paraId="0FEE05C3" w14:textId="0D78AD24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>МП – Министерство просвещения Республики Казахстан;</w:t>
      </w:r>
    </w:p>
    <w:p w14:paraId="6996F96B" w14:textId="3BE36654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>МИО – Местные исполнительные органы;</w:t>
      </w:r>
    </w:p>
    <w:p w14:paraId="1DD980D4" w14:textId="0DE5C2B3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>АО «ФНБ «</w:t>
      </w:r>
      <w:proofErr w:type="spellStart"/>
      <w:r w:rsidRPr="009E240E">
        <w:rPr>
          <w:rFonts w:ascii="Times New Roman" w:hAnsi="Times New Roman" w:cs="Times New Roman"/>
          <w:sz w:val="24"/>
          <w:szCs w:val="28"/>
        </w:rPr>
        <w:t>Самрук-Казына</w:t>
      </w:r>
      <w:proofErr w:type="spellEnd"/>
      <w:r w:rsidRPr="009E240E">
        <w:rPr>
          <w:rFonts w:ascii="Times New Roman" w:hAnsi="Times New Roman" w:cs="Times New Roman"/>
          <w:sz w:val="24"/>
          <w:szCs w:val="28"/>
        </w:rPr>
        <w:t>» – Акционерное общество «Фонд национального благосостояния «</w:t>
      </w:r>
      <w:proofErr w:type="spellStart"/>
      <w:r w:rsidRPr="009E240E">
        <w:rPr>
          <w:rFonts w:ascii="Times New Roman" w:hAnsi="Times New Roman" w:cs="Times New Roman"/>
          <w:sz w:val="24"/>
          <w:szCs w:val="28"/>
        </w:rPr>
        <w:t>Самрук</w:t>
      </w:r>
      <w:proofErr w:type="spellEnd"/>
      <w:r w:rsidRPr="009E240E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9E240E">
        <w:rPr>
          <w:rFonts w:ascii="Times New Roman" w:hAnsi="Times New Roman" w:cs="Times New Roman"/>
          <w:sz w:val="24"/>
          <w:szCs w:val="28"/>
        </w:rPr>
        <w:t>Казына</w:t>
      </w:r>
      <w:proofErr w:type="spellEnd"/>
      <w:r w:rsidRPr="009E240E">
        <w:rPr>
          <w:rFonts w:ascii="Times New Roman" w:hAnsi="Times New Roman" w:cs="Times New Roman"/>
          <w:sz w:val="24"/>
          <w:szCs w:val="28"/>
        </w:rPr>
        <w:t>»;</w:t>
      </w:r>
    </w:p>
    <w:p w14:paraId="426B17CE" w14:textId="0CC5ABD3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>РОП – Республиканские объединения профсоюзов;</w:t>
      </w:r>
    </w:p>
    <w:p w14:paraId="165D728E" w14:textId="43127196" w:rsidR="009E240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240E">
        <w:rPr>
          <w:rFonts w:ascii="Times New Roman" w:hAnsi="Times New Roman" w:cs="Times New Roman"/>
          <w:sz w:val="24"/>
          <w:szCs w:val="28"/>
        </w:rPr>
        <w:t>РОР – Республиканские объединения работодателей;</w:t>
      </w:r>
    </w:p>
    <w:p w14:paraId="0CB0F4A9" w14:textId="1B01E1B9" w:rsidR="00E253EE" w:rsidRPr="009E240E" w:rsidRDefault="009E240E" w:rsidP="009E2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9E240E">
        <w:rPr>
          <w:rFonts w:ascii="Times New Roman" w:hAnsi="Times New Roman" w:cs="Times New Roman"/>
          <w:sz w:val="24"/>
          <w:szCs w:val="28"/>
        </w:rPr>
        <w:t xml:space="preserve">ЦГО – Центральные государственные органы. </w:t>
      </w:r>
    </w:p>
    <w:sectPr w:rsidR="00E253EE" w:rsidRPr="009E240E" w:rsidSect="00497F59">
      <w:headerReference w:type="default" r:id="rId7"/>
      <w:pgSz w:w="16838" w:h="11906" w:orient="landscape"/>
      <w:pgMar w:top="1418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557C7" w14:textId="77777777" w:rsidR="00D96759" w:rsidRDefault="00D96759">
      <w:pPr>
        <w:spacing w:after="0" w:line="240" w:lineRule="auto"/>
      </w:pPr>
      <w:r>
        <w:separator/>
      </w:r>
    </w:p>
  </w:endnote>
  <w:endnote w:type="continuationSeparator" w:id="0">
    <w:p w14:paraId="36C5814D" w14:textId="77777777" w:rsidR="00D96759" w:rsidRDefault="00D9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8B9B7" w14:textId="77777777" w:rsidR="00D96759" w:rsidRDefault="00D96759">
      <w:pPr>
        <w:spacing w:after="0" w:line="240" w:lineRule="auto"/>
      </w:pPr>
      <w:r>
        <w:separator/>
      </w:r>
    </w:p>
  </w:footnote>
  <w:footnote w:type="continuationSeparator" w:id="0">
    <w:p w14:paraId="62D43100" w14:textId="77777777" w:rsidR="00D96759" w:rsidRDefault="00D9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5179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6EA6417" w14:textId="77777777" w:rsidR="00893D20" w:rsidRPr="000029AC" w:rsidRDefault="00027FCC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0029AC">
          <w:rPr>
            <w:rFonts w:ascii="Times New Roman" w:hAnsi="Times New Roman" w:cs="Times New Roman"/>
            <w:sz w:val="24"/>
          </w:rPr>
          <w:fldChar w:fldCharType="begin"/>
        </w:r>
        <w:r w:rsidRPr="000029AC">
          <w:rPr>
            <w:rFonts w:ascii="Times New Roman" w:hAnsi="Times New Roman" w:cs="Times New Roman"/>
            <w:sz w:val="24"/>
          </w:rPr>
          <w:instrText>PAGE   \* MERGEFORMAT</w:instrText>
        </w:r>
        <w:r w:rsidRPr="000029AC">
          <w:rPr>
            <w:rFonts w:ascii="Times New Roman" w:hAnsi="Times New Roman" w:cs="Times New Roman"/>
            <w:sz w:val="24"/>
          </w:rPr>
          <w:fldChar w:fldCharType="separate"/>
        </w:r>
        <w:r w:rsidRPr="000029AC">
          <w:rPr>
            <w:rFonts w:ascii="Times New Roman" w:hAnsi="Times New Roman" w:cs="Times New Roman"/>
            <w:noProof/>
            <w:sz w:val="24"/>
          </w:rPr>
          <w:t>8</w:t>
        </w:r>
        <w:r w:rsidRPr="000029A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90E98DA" w14:textId="77777777" w:rsidR="00893D20" w:rsidRDefault="00893D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A2A00"/>
    <w:multiLevelType w:val="hybridMultilevel"/>
    <w:tmpl w:val="C212B4CA"/>
    <w:lvl w:ilvl="0" w:tplc="20E66E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33"/>
    <w:rsid w:val="000029AC"/>
    <w:rsid w:val="00027FCC"/>
    <w:rsid w:val="000C78D6"/>
    <w:rsid w:val="000D137C"/>
    <w:rsid w:val="00152C85"/>
    <w:rsid w:val="001B51A2"/>
    <w:rsid w:val="00286CDF"/>
    <w:rsid w:val="002A7AE2"/>
    <w:rsid w:val="002C5FFD"/>
    <w:rsid w:val="00300034"/>
    <w:rsid w:val="003A36D1"/>
    <w:rsid w:val="003D7147"/>
    <w:rsid w:val="003F34D1"/>
    <w:rsid w:val="00465AC4"/>
    <w:rsid w:val="00497906"/>
    <w:rsid w:val="00497F59"/>
    <w:rsid w:val="004E3920"/>
    <w:rsid w:val="00520C3C"/>
    <w:rsid w:val="0073070D"/>
    <w:rsid w:val="00776B2E"/>
    <w:rsid w:val="00795B2C"/>
    <w:rsid w:val="00827E47"/>
    <w:rsid w:val="00877B99"/>
    <w:rsid w:val="00893D20"/>
    <w:rsid w:val="008F22FC"/>
    <w:rsid w:val="00967350"/>
    <w:rsid w:val="009E240E"/>
    <w:rsid w:val="00AF0FA1"/>
    <w:rsid w:val="00B52040"/>
    <w:rsid w:val="00B77BB6"/>
    <w:rsid w:val="00CB5680"/>
    <w:rsid w:val="00D86CAB"/>
    <w:rsid w:val="00D96759"/>
    <w:rsid w:val="00DC2A0B"/>
    <w:rsid w:val="00E253EE"/>
    <w:rsid w:val="00EA78F9"/>
    <w:rsid w:val="00F45672"/>
    <w:rsid w:val="00F90A95"/>
    <w:rsid w:val="00FE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83BE"/>
  <w15:chartTrackingRefBased/>
  <w15:docId w15:val="{CD0EEE32-94A9-4E1E-BF4C-CEE68123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B9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B9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7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B99"/>
    <w:rPr>
      <w:kern w:val="0"/>
      <w14:ligatures w14:val="none"/>
    </w:rPr>
  </w:style>
  <w:style w:type="table" w:styleId="a7">
    <w:name w:val="Table Grid"/>
    <w:basedOn w:val="a1"/>
    <w:uiPriority w:val="39"/>
    <w:rsid w:val="00877B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002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9A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Талант Т. Ерманов</dc:creator>
  <cp:keywords/>
  <dc:description/>
  <cp:lastModifiedBy>Zhadyger Zh. Tashegulov</cp:lastModifiedBy>
  <cp:revision>23</cp:revision>
  <dcterms:created xsi:type="dcterms:W3CDTF">2024-11-28T02:47:00Z</dcterms:created>
  <dcterms:modified xsi:type="dcterms:W3CDTF">2024-12-06T07:36:00Z</dcterms:modified>
</cp:coreProperties>
</file>