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F81D" w14:textId="3F00F9C2" w:rsidR="00C839E2" w:rsidRDefault="00C839E2" w:rsidP="00C839E2">
      <w:pPr>
        <w:spacing w:line="276" w:lineRule="auto"/>
        <w:ind w:firstLine="0"/>
        <w:jc w:val="right"/>
        <w:rPr>
          <w:rFonts w:ascii="Arial" w:hAnsi="Arial" w:cs="Arial"/>
          <w:b/>
          <w:spacing w:val="6"/>
          <w:sz w:val="28"/>
          <w:szCs w:val="28"/>
        </w:rPr>
      </w:pPr>
      <w:r>
        <w:rPr>
          <w:rFonts w:ascii="Arial" w:hAnsi="Arial" w:cs="Arial"/>
          <w:b/>
          <w:spacing w:val="6"/>
          <w:sz w:val="28"/>
          <w:szCs w:val="28"/>
        </w:rPr>
        <w:t>ФПРК</w:t>
      </w:r>
    </w:p>
    <w:p w14:paraId="237A6DE8" w14:textId="77777777" w:rsidR="00721943" w:rsidRDefault="00721943" w:rsidP="00C839E2">
      <w:pPr>
        <w:spacing w:line="276" w:lineRule="auto"/>
        <w:ind w:firstLine="0"/>
        <w:jc w:val="right"/>
        <w:rPr>
          <w:rFonts w:ascii="Arial" w:hAnsi="Arial" w:cs="Arial"/>
          <w:b/>
          <w:spacing w:val="6"/>
          <w:sz w:val="28"/>
          <w:szCs w:val="28"/>
        </w:rPr>
      </w:pPr>
    </w:p>
    <w:p w14:paraId="71A4A395" w14:textId="43F7599F" w:rsidR="00BE63A5" w:rsidRPr="00C839E2" w:rsidRDefault="00C839E2" w:rsidP="00721943">
      <w:pPr>
        <w:spacing w:line="276" w:lineRule="auto"/>
        <w:ind w:firstLine="567"/>
        <w:rPr>
          <w:rFonts w:ascii="Arial" w:hAnsi="Arial" w:cs="Arial"/>
          <w:b/>
          <w:spacing w:val="6"/>
          <w:sz w:val="28"/>
          <w:szCs w:val="28"/>
        </w:rPr>
      </w:pPr>
      <w:r w:rsidRPr="00C839E2">
        <w:rPr>
          <w:rFonts w:ascii="Arial" w:hAnsi="Arial" w:cs="Arial"/>
          <w:b/>
          <w:spacing w:val="6"/>
          <w:sz w:val="28"/>
          <w:szCs w:val="28"/>
        </w:rPr>
        <w:t xml:space="preserve">1 вопрос. О текущей ситуации на предприятиях страны </w:t>
      </w:r>
    </w:p>
    <w:p w14:paraId="542479A6" w14:textId="314E55F3" w:rsidR="00BE63A5" w:rsidRPr="00721943" w:rsidRDefault="00BE63A5" w:rsidP="00BE63A5">
      <w:pPr>
        <w:spacing w:line="276" w:lineRule="auto"/>
        <w:ind w:firstLine="567"/>
        <w:jc w:val="both"/>
        <w:rPr>
          <w:rFonts w:ascii="Arial" w:hAnsi="Arial" w:cs="Arial"/>
          <w:spacing w:val="6"/>
          <w:sz w:val="16"/>
          <w:szCs w:val="16"/>
        </w:rPr>
      </w:pPr>
    </w:p>
    <w:p w14:paraId="165BAC26" w14:textId="77777777" w:rsidR="00762125" w:rsidRPr="00D34AEA" w:rsidRDefault="00762125" w:rsidP="0005083B">
      <w:pPr>
        <w:pStyle w:val="a4"/>
        <w:numPr>
          <w:ilvl w:val="0"/>
          <w:numId w:val="2"/>
        </w:numPr>
        <w:spacing w:line="276" w:lineRule="auto"/>
        <w:ind w:left="0" w:firstLine="567"/>
        <w:jc w:val="both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34AEA">
        <w:rPr>
          <w:rFonts w:ascii="Arial" w:hAnsi="Arial" w:cs="Arial"/>
          <w:b/>
          <w:sz w:val="28"/>
          <w:szCs w:val="28"/>
          <w:shd w:val="clear" w:color="auto" w:fill="FFFFFF"/>
        </w:rPr>
        <w:t>Об основных причинах трудовых конфликтов.</w:t>
      </w:r>
    </w:p>
    <w:p w14:paraId="40B44B75" w14:textId="77777777" w:rsidR="00961DF8" w:rsidRDefault="00961DF8" w:rsidP="00DC60C2">
      <w:pPr>
        <w:spacing w:line="23" w:lineRule="atLeast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5E7F549" w14:textId="346C7AEB" w:rsidR="0081717A" w:rsidRDefault="0081717A" w:rsidP="00DC60C2">
      <w:pPr>
        <w:spacing w:line="23" w:lineRule="atLeast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В настоящее время в республике действуют три республиканских объединени</w:t>
      </w:r>
      <w:r w:rsidR="00FA473A">
        <w:rPr>
          <w:rFonts w:ascii="Arial" w:hAnsi="Arial" w:cs="Arial"/>
          <w:sz w:val="28"/>
          <w:szCs w:val="28"/>
          <w:shd w:val="clear" w:color="auto" w:fill="FFFFFF"/>
        </w:rPr>
        <w:t>я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профсоюзов</w:t>
      </w:r>
      <w:r w:rsidR="008505C5">
        <w:rPr>
          <w:rFonts w:ascii="Arial" w:hAnsi="Arial" w:cs="Arial"/>
          <w:sz w:val="28"/>
          <w:szCs w:val="28"/>
          <w:shd w:val="clear" w:color="auto" w:fill="FFFFFF"/>
        </w:rPr>
        <w:t xml:space="preserve"> (Федерация профсоюзов Республики Казахстан, Казахстанская Конфедерация труда, </w:t>
      </w:r>
      <w:r w:rsidR="00B571C5">
        <w:rPr>
          <w:rFonts w:ascii="Arial" w:hAnsi="Arial" w:cs="Arial"/>
          <w:sz w:val="28"/>
          <w:szCs w:val="28"/>
          <w:shd w:val="clear" w:color="auto" w:fill="FFFFFF"/>
        </w:rPr>
        <w:t>Содружество профсоюзов</w:t>
      </w:r>
      <w:r w:rsidR="008505C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57A0A">
        <w:rPr>
          <w:rFonts w:ascii="Arial" w:hAnsi="Arial" w:cs="Arial"/>
          <w:sz w:val="28"/>
          <w:szCs w:val="28"/>
          <w:shd w:val="clear" w:color="auto" w:fill="FFFFFF"/>
        </w:rPr>
        <w:t xml:space="preserve">Казахстана </w:t>
      </w:r>
      <w:r w:rsidR="008505C5">
        <w:rPr>
          <w:rFonts w:ascii="Arial" w:hAnsi="Arial" w:cs="Arial"/>
          <w:sz w:val="28"/>
          <w:szCs w:val="28"/>
          <w:shd w:val="clear" w:color="auto" w:fill="FFFFFF"/>
        </w:rPr>
        <w:t>«Аманат»)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, охватывающие 3 млн. работников, что составляет </w:t>
      </w:r>
      <w:r w:rsidR="008505C5">
        <w:rPr>
          <w:rFonts w:ascii="Arial" w:hAnsi="Arial" w:cs="Arial"/>
          <w:sz w:val="28"/>
          <w:szCs w:val="28"/>
          <w:shd w:val="clear" w:color="auto" w:fill="FFFFFF"/>
        </w:rPr>
        <w:t>44,7 % от наемных работников.</w:t>
      </w:r>
    </w:p>
    <w:p w14:paraId="3EB9D64C" w14:textId="10FE5744" w:rsidR="009D6386" w:rsidRDefault="009D6386" w:rsidP="00DC60C2">
      <w:pPr>
        <w:spacing w:line="23" w:lineRule="atLeast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D6386">
        <w:rPr>
          <w:rFonts w:ascii="Arial" w:hAnsi="Arial" w:cs="Arial"/>
          <w:sz w:val="28"/>
          <w:szCs w:val="28"/>
          <w:shd w:val="clear" w:color="auto" w:fill="FFFFFF"/>
        </w:rPr>
        <w:t xml:space="preserve">Сегодня Федерация профсоюзов Республики </w:t>
      </w:r>
      <w:proofErr w:type="gramStart"/>
      <w:r w:rsidRPr="009D6386">
        <w:rPr>
          <w:rFonts w:ascii="Arial" w:hAnsi="Arial" w:cs="Arial"/>
          <w:sz w:val="28"/>
          <w:szCs w:val="28"/>
          <w:shd w:val="clear" w:color="auto" w:fill="FFFFFF"/>
        </w:rPr>
        <w:t>Казахстан  является</w:t>
      </w:r>
      <w:proofErr w:type="gramEnd"/>
      <w:r w:rsidRPr="009D6386">
        <w:rPr>
          <w:rFonts w:ascii="Arial" w:hAnsi="Arial" w:cs="Arial"/>
          <w:sz w:val="28"/>
          <w:szCs w:val="28"/>
          <w:shd w:val="clear" w:color="auto" w:fill="FFFFFF"/>
        </w:rPr>
        <w:t xml:space="preserve"> самым крупным профсоюзным объединением Казахстана</w:t>
      </w:r>
      <w:r w:rsidR="00BE5FB7">
        <w:rPr>
          <w:rFonts w:ascii="Arial" w:hAnsi="Arial" w:cs="Arial"/>
          <w:sz w:val="28"/>
          <w:szCs w:val="28"/>
          <w:shd w:val="clear" w:color="auto" w:fill="FFFFFF"/>
        </w:rPr>
        <w:t xml:space="preserve"> (</w:t>
      </w:r>
      <w:r w:rsidRPr="009D6386">
        <w:rPr>
          <w:rFonts w:ascii="Arial" w:hAnsi="Arial" w:cs="Arial"/>
          <w:sz w:val="28"/>
          <w:szCs w:val="28"/>
          <w:shd w:val="clear" w:color="auto" w:fill="FFFFFF"/>
        </w:rPr>
        <w:t xml:space="preserve">около 2 млн. членов профсоюзов, </w:t>
      </w:r>
      <w:r>
        <w:rPr>
          <w:rFonts w:ascii="Arial" w:hAnsi="Arial" w:cs="Arial"/>
          <w:sz w:val="28"/>
          <w:szCs w:val="28"/>
          <w:shd w:val="clear" w:color="auto" w:fill="FFFFFF"/>
        </w:rPr>
        <w:t>40</w:t>
      </w:r>
      <w:r w:rsidRPr="009D6386">
        <w:rPr>
          <w:rFonts w:ascii="Arial" w:hAnsi="Arial" w:cs="Arial"/>
          <w:sz w:val="28"/>
          <w:szCs w:val="28"/>
          <w:shd w:val="clear" w:color="auto" w:fill="FFFFFF"/>
        </w:rPr>
        <w:t xml:space="preserve"> членских организаций и 1</w:t>
      </w:r>
      <w:r w:rsidR="00790FBB">
        <w:rPr>
          <w:rFonts w:ascii="Arial" w:hAnsi="Arial" w:cs="Arial"/>
          <w:sz w:val="28"/>
          <w:szCs w:val="28"/>
          <w:shd w:val="clear" w:color="auto" w:fill="FFFFFF"/>
        </w:rPr>
        <w:t>6</w:t>
      </w:r>
      <w:r w:rsidR="00BE5FB7">
        <w:rPr>
          <w:rFonts w:ascii="Arial" w:hAnsi="Arial" w:cs="Arial"/>
          <w:sz w:val="28"/>
          <w:szCs w:val="28"/>
          <w:shd w:val="clear" w:color="auto" w:fill="FFFFFF"/>
        </w:rPr>
        <w:t xml:space="preserve"> тыс. первичных профорганизаций)</w:t>
      </w:r>
      <w:r w:rsidRPr="009D6386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14:paraId="7A5F0735" w14:textId="77777777" w:rsidR="00BE63A5" w:rsidRPr="00D34AEA" w:rsidRDefault="00BE63A5" w:rsidP="00DC60C2">
      <w:pPr>
        <w:spacing w:line="23" w:lineRule="atLeast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34AEA">
        <w:rPr>
          <w:rFonts w:ascii="Arial" w:hAnsi="Arial" w:cs="Arial"/>
          <w:sz w:val="28"/>
          <w:szCs w:val="28"/>
          <w:shd w:val="clear" w:color="auto" w:fill="FFFFFF"/>
        </w:rPr>
        <w:t>Федерация профсоюзов Республики Казахстан</w:t>
      </w:r>
      <w:r w:rsidR="00762125" w:rsidRPr="00D34AEA">
        <w:rPr>
          <w:rFonts w:ascii="Arial" w:hAnsi="Arial" w:cs="Arial"/>
          <w:sz w:val="28"/>
          <w:szCs w:val="28"/>
          <w:shd w:val="clear" w:color="auto" w:fill="FFFFFF"/>
        </w:rPr>
        <w:t>,</w:t>
      </w:r>
      <w:r w:rsidRPr="00D34AE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D34AEA">
        <w:rPr>
          <w:rFonts w:ascii="Arial" w:hAnsi="Arial" w:cs="Arial"/>
          <w:sz w:val="28"/>
          <w:szCs w:val="28"/>
        </w:rPr>
        <w:t>действуя в рамках социального партнерства, постоянно работает над снижением уровня конфликтности в трудовых коллективах, в</w:t>
      </w:r>
      <w:r w:rsidRPr="00D34AEA">
        <w:rPr>
          <w:rFonts w:ascii="Arial" w:hAnsi="Arial" w:cs="Arial"/>
          <w:sz w:val="28"/>
          <w:szCs w:val="28"/>
          <w:shd w:val="clear" w:color="auto" w:fill="FFFFFF"/>
        </w:rPr>
        <w:t>ыстраивает свою деятельность по налаживанию взаимодействия с протестными группами граждан, социальными партнерами, общественными организациями в своей зоне ответственности.</w:t>
      </w:r>
    </w:p>
    <w:p w14:paraId="0C2B45DC" w14:textId="55F5C997" w:rsidR="00753554" w:rsidRPr="003D1FBB" w:rsidRDefault="00103890" w:rsidP="00DC60C2">
      <w:pPr>
        <w:pStyle w:val="ab"/>
        <w:pBdr>
          <w:bottom w:val="single" w:sz="4" w:space="31" w:color="FFFFFF"/>
        </w:pBdr>
        <w:spacing w:after="0" w:line="23" w:lineRule="atLeast"/>
        <w:ind w:left="0" w:firstLine="567"/>
        <w:jc w:val="both"/>
        <w:rPr>
          <w:rFonts w:ascii="Arial" w:hAnsi="Arial" w:cs="Arial"/>
          <w:sz w:val="28"/>
          <w:szCs w:val="28"/>
        </w:rPr>
      </w:pPr>
      <w:r w:rsidRPr="003D1FBB">
        <w:rPr>
          <w:rFonts w:ascii="Arial" w:hAnsi="Arial" w:cs="Arial"/>
          <w:sz w:val="28"/>
          <w:szCs w:val="28"/>
        </w:rPr>
        <w:t xml:space="preserve">В целях оперативного выявления рисков возникновения трудовых споров и конфликтов в трудовых коллективах и очагов возможного роста социальной напряженности Федерация профсоюзов </w:t>
      </w:r>
      <w:r w:rsidRPr="003D1FBB">
        <w:rPr>
          <w:rFonts w:ascii="Arial" w:hAnsi="Arial" w:cs="Arial"/>
          <w:sz w:val="28"/>
          <w:szCs w:val="28"/>
          <w:lang w:val="ru-RU"/>
        </w:rPr>
        <w:t xml:space="preserve">ведет </w:t>
      </w:r>
      <w:r w:rsidRPr="003D1FBB">
        <w:rPr>
          <w:rFonts w:ascii="Arial" w:hAnsi="Arial" w:cs="Arial"/>
          <w:sz w:val="28"/>
          <w:szCs w:val="28"/>
        </w:rPr>
        <w:t xml:space="preserve"> </w:t>
      </w:r>
      <w:r w:rsidRPr="003D1FBB">
        <w:rPr>
          <w:rFonts w:ascii="Arial" w:hAnsi="Arial" w:cs="Arial"/>
          <w:b/>
          <w:bCs/>
          <w:sz w:val="28"/>
          <w:szCs w:val="28"/>
        </w:rPr>
        <w:t>еженедельный профсоюзный мониторинг</w:t>
      </w:r>
      <w:r w:rsidRPr="003D1FBB">
        <w:rPr>
          <w:rFonts w:ascii="Arial" w:hAnsi="Arial" w:cs="Arial"/>
          <w:sz w:val="28"/>
          <w:szCs w:val="28"/>
        </w:rPr>
        <w:t xml:space="preserve"> трудовых конфликтов. </w:t>
      </w:r>
      <w:r w:rsidR="00C92219" w:rsidRPr="003D1FBB">
        <w:rPr>
          <w:rFonts w:ascii="Arial" w:hAnsi="Arial" w:cs="Arial"/>
          <w:sz w:val="28"/>
          <w:szCs w:val="28"/>
          <w:lang w:val="ru-RU"/>
        </w:rPr>
        <w:t>С</w:t>
      </w:r>
      <w:r w:rsidRPr="003D1FBB">
        <w:rPr>
          <w:rFonts w:ascii="Arial" w:hAnsi="Arial" w:cs="Arial"/>
          <w:sz w:val="28"/>
          <w:szCs w:val="28"/>
        </w:rPr>
        <w:t xml:space="preserve"> начала текущего года</w:t>
      </w:r>
      <w:r w:rsidRPr="003D1FBB">
        <w:rPr>
          <w:rFonts w:ascii="Arial" w:hAnsi="Arial" w:cs="Arial"/>
          <w:sz w:val="28"/>
          <w:szCs w:val="28"/>
          <w:lang w:val="ru-RU"/>
        </w:rPr>
        <w:t xml:space="preserve"> </w:t>
      </w:r>
      <w:r w:rsidRPr="003D1FBB">
        <w:rPr>
          <w:rFonts w:ascii="Arial" w:hAnsi="Arial" w:cs="Arial"/>
          <w:sz w:val="28"/>
          <w:szCs w:val="28"/>
        </w:rPr>
        <w:t xml:space="preserve">было выявлено </w:t>
      </w:r>
      <w:r w:rsidR="009054D4" w:rsidRPr="00581547">
        <w:rPr>
          <w:rFonts w:ascii="Arial" w:hAnsi="Arial" w:cs="Arial"/>
          <w:b/>
          <w:bCs/>
          <w:sz w:val="28"/>
          <w:szCs w:val="28"/>
          <w:u w:val="single"/>
          <w:lang w:val="ru-RU"/>
        </w:rPr>
        <w:t>6</w:t>
      </w:r>
      <w:r w:rsidR="00447114" w:rsidRPr="00581547">
        <w:rPr>
          <w:rFonts w:ascii="Arial" w:hAnsi="Arial" w:cs="Arial"/>
          <w:b/>
          <w:bCs/>
          <w:sz w:val="28"/>
          <w:szCs w:val="28"/>
          <w:u w:val="single"/>
          <w:lang w:val="ru-RU"/>
        </w:rPr>
        <w:t>6</w:t>
      </w:r>
      <w:r w:rsidRPr="00581547">
        <w:rPr>
          <w:rFonts w:ascii="Arial" w:hAnsi="Arial" w:cs="Arial"/>
          <w:b/>
          <w:bCs/>
          <w:sz w:val="28"/>
          <w:szCs w:val="28"/>
          <w:u w:val="single"/>
        </w:rPr>
        <w:t xml:space="preserve"> трудовых </w:t>
      </w:r>
      <w:r w:rsidRPr="00581547">
        <w:rPr>
          <w:rFonts w:ascii="Arial" w:hAnsi="Arial" w:cs="Arial"/>
          <w:b/>
          <w:bCs/>
          <w:sz w:val="28"/>
          <w:szCs w:val="28"/>
          <w:u w:val="single"/>
          <w:lang w:val="ru-RU"/>
        </w:rPr>
        <w:t>споров</w:t>
      </w:r>
      <w:r w:rsidRPr="003D1FBB">
        <w:rPr>
          <w:rFonts w:ascii="Arial" w:hAnsi="Arial" w:cs="Arial"/>
          <w:sz w:val="28"/>
          <w:szCs w:val="28"/>
          <w:lang w:val="ru-RU"/>
        </w:rPr>
        <w:t xml:space="preserve"> и </w:t>
      </w:r>
      <w:r w:rsidRPr="003D1FBB">
        <w:rPr>
          <w:rFonts w:ascii="Arial" w:hAnsi="Arial" w:cs="Arial"/>
          <w:sz w:val="28"/>
          <w:szCs w:val="28"/>
        </w:rPr>
        <w:t>конфликт</w:t>
      </w:r>
      <w:r w:rsidRPr="003D1FBB">
        <w:rPr>
          <w:rFonts w:ascii="Arial" w:hAnsi="Arial" w:cs="Arial"/>
          <w:sz w:val="28"/>
          <w:szCs w:val="28"/>
          <w:lang w:val="kk-KZ"/>
        </w:rPr>
        <w:t>ов</w:t>
      </w:r>
      <w:r w:rsidRPr="003D1FBB">
        <w:rPr>
          <w:rFonts w:ascii="Arial" w:hAnsi="Arial" w:cs="Arial"/>
          <w:sz w:val="28"/>
          <w:szCs w:val="28"/>
        </w:rPr>
        <w:t>.</w:t>
      </w:r>
    </w:p>
    <w:p w14:paraId="2CD68CBF" w14:textId="2528A25A" w:rsidR="00753554" w:rsidRPr="003D1FBB" w:rsidRDefault="00753554" w:rsidP="00DC60C2">
      <w:pPr>
        <w:pStyle w:val="ab"/>
        <w:pBdr>
          <w:bottom w:val="single" w:sz="4" w:space="31" w:color="FFFFFF"/>
        </w:pBdr>
        <w:spacing w:after="0" w:line="23" w:lineRule="atLeast"/>
        <w:ind w:left="0" w:firstLine="567"/>
        <w:jc w:val="both"/>
        <w:rPr>
          <w:rFonts w:ascii="Arial" w:hAnsi="Arial" w:cs="Arial"/>
          <w:sz w:val="28"/>
          <w:szCs w:val="28"/>
        </w:rPr>
      </w:pPr>
      <w:r w:rsidRPr="003D1FBB">
        <w:rPr>
          <w:rFonts w:ascii="Arial" w:hAnsi="Arial" w:cs="Arial"/>
          <w:sz w:val="28"/>
          <w:szCs w:val="28"/>
          <w:lang w:val="ru-RU"/>
        </w:rPr>
        <w:t xml:space="preserve">Необходимо </w:t>
      </w:r>
      <w:r w:rsidR="005E2362" w:rsidRPr="003D1FBB">
        <w:rPr>
          <w:rFonts w:ascii="Arial" w:hAnsi="Arial" w:cs="Arial"/>
          <w:sz w:val="28"/>
          <w:szCs w:val="28"/>
          <w:lang w:val="ru-RU"/>
        </w:rPr>
        <w:t>отметить, что из</w:t>
      </w:r>
      <w:r w:rsidR="006C6B81" w:rsidRPr="003D1FBB">
        <w:rPr>
          <w:rFonts w:ascii="Arial" w:hAnsi="Arial" w:cs="Arial"/>
          <w:sz w:val="28"/>
          <w:szCs w:val="28"/>
        </w:rPr>
        <w:t xml:space="preserve"> </w:t>
      </w:r>
      <w:r w:rsidR="009054D4" w:rsidRPr="003D1FBB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="00447114" w:rsidRPr="003D1FBB">
        <w:rPr>
          <w:rFonts w:ascii="Arial" w:hAnsi="Arial" w:cs="Arial"/>
          <w:b/>
          <w:bCs/>
          <w:sz w:val="28"/>
          <w:szCs w:val="28"/>
          <w:lang w:val="ru-RU"/>
        </w:rPr>
        <w:t xml:space="preserve">6 </w:t>
      </w:r>
      <w:r w:rsidR="006C6B81" w:rsidRPr="003D1FBB">
        <w:rPr>
          <w:rFonts w:ascii="Arial" w:hAnsi="Arial" w:cs="Arial"/>
          <w:sz w:val="28"/>
          <w:szCs w:val="28"/>
        </w:rPr>
        <w:t xml:space="preserve">трудовых </w:t>
      </w:r>
      <w:r w:rsidR="008160A6" w:rsidRPr="003D1FBB">
        <w:rPr>
          <w:rFonts w:ascii="Arial" w:hAnsi="Arial" w:cs="Arial"/>
          <w:sz w:val="28"/>
          <w:szCs w:val="28"/>
        </w:rPr>
        <w:t>конфликта</w:t>
      </w:r>
      <w:r w:rsidR="00961DF8" w:rsidRPr="003D1FBB">
        <w:rPr>
          <w:rFonts w:ascii="Arial" w:hAnsi="Arial" w:cs="Arial"/>
          <w:sz w:val="28"/>
          <w:szCs w:val="28"/>
        </w:rPr>
        <w:t>:</w:t>
      </w:r>
    </w:p>
    <w:p w14:paraId="6B0E4145" w14:textId="07CD54EE" w:rsidR="00753554" w:rsidRPr="003D1FBB" w:rsidRDefault="00961DF8" w:rsidP="00DC60C2">
      <w:pPr>
        <w:pStyle w:val="ab"/>
        <w:pBdr>
          <w:bottom w:val="single" w:sz="4" w:space="31" w:color="FFFFFF"/>
        </w:pBdr>
        <w:spacing w:after="0" w:line="23" w:lineRule="atLeast"/>
        <w:ind w:left="0"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3D1FBB">
        <w:rPr>
          <w:rFonts w:ascii="Arial" w:hAnsi="Arial" w:cs="Arial"/>
          <w:sz w:val="28"/>
          <w:szCs w:val="36"/>
          <w:lang w:val="kk-KZ"/>
        </w:rPr>
        <w:t xml:space="preserve">- </w:t>
      </w:r>
      <w:r w:rsidRPr="003D1FBB">
        <w:rPr>
          <w:rFonts w:ascii="Arial" w:hAnsi="Arial" w:cs="Arial"/>
          <w:sz w:val="28"/>
          <w:szCs w:val="28"/>
        </w:rPr>
        <w:t xml:space="preserve">количество конфликтов на предприятиях с профсоюзами </w:t>
      </w:r>
      <w:r w:rsidR="005E2362" w:rsidRPr="003D1FBB">
        <w:rPr>
          <w:rFonts w:ascii="Arial" w:hAnsi="Arial" w:cs="Arial"/>
          <w:sz w:val="28"/>
          <w:szCs w:val="28"/>
          <w:lang w:val="ru-RU"/>
        </w:rPr>
        <w:t xml:space="preserve">составило </w:t>
      </w:r>
      <w:r w:rsidRPr="003D1FBB">
        <w:rPr>
          <w:rFonts w:ascii="Arial" w:hAnsi="Arial" w:cs="Arial"/>
          <w:sz w:val="28"/>
          <w:szCs w:val="28"/>
        </w:rPr>
        <w:t xml:space="preserve">– </w:t>
      </w:r>
      <w:r w:rsidR="00447114" w:rsidRPr="003D1FBB">
        <w:rPr>
          <w:rFonts w:ascii="Arial" w:hAnsi="Arial" w:cs="Arial"/>
          <w:b/>
          <w:bCs/>
          <w:sz w:val="28"/>
          <w:szCs w:val="28"/>
          <w:lang w:val="ru-RU"/>
        </w:rPr>
        <w:t>42</w:t>
      </w:r>
      <w:r w:rsidRPr="003D1FBB">
        <w:rPr>
          <w:rFonts w:ascii="Arial" w:hAnsi="Arial" w:cs="Arial"/>
          <w:sz w:val="28"/>
          <w:szCs w:val="28"/>
        </w:rPr>
        <w:t xml:space="preserve"> из них количество конфликтов на предприятиях с профсоюзами ФПРК -</w:t>
      </w:r>
      <w:r w:rsidRPr="003D1FBB">
        <w:rPr>
          <w:rFonts w:ascii="Arial" w:hAnsi="Arial" w:cs="Arial"/>
          <w:sz w:val="28"/>
          <w:szCs w:val="28"/>
          <w:lang w:val="kk-KZ"/>
        </w:rPr>
        <w:t xml:space="preserve"> </w:t>
      </w:r>
      <w:r w:rsidR="00447114" w:rsidRPr="003D1FBB">
        <w:rPr>
          <w:rFonts w:ascii="Arial" w:hAnsi="Arial" w:cs="Arial"/>
          <w:b/>
          <w:bCs/>
          <w:sz w:val="28"/>
          <w:szCs w:val="28"/>
          <w:lang w:val="kk-KZ"/>
        </w:rPr>
        <w:t>21</w:t>
      </w:r>
      <w:r w:rsidRPr="003D1FBB">
        <w:rPr>
          <w:rFonts w:ascii="Arial" w:hAnsi="Arial" w:cs="Arial"/>
          <w:b/>
          <w:bCs/>
          <w:sz w:val="28"/>
          <w:szCs w:val="28"/>
        </w:rPr>
        <w:t>;</w:t>
      </w:r>
    </w:p>
    <w:p w14:paraId="4DA7B75B" w14:textId="7C70B178" w:rsidR="00961DF8" w:rsidRPr="003D1FBB" w:rsidRDefault="00961DF8" w:rsidP="00DC60C2">
      <w:pPr>
        <w:pStyle w:val="ab"/>
        <w:pBdr>
          <w:bottom w:val="single" w:sz="4" w:space="31" w:color="FFFFFF"/>
        </w:pBdr>
        <w:spacing w:after="0" w:line="23" w:lineRule="atLeast"/>
        <w:ind w:left="0" w:firstLine="567"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3D1FBB">
        <w:rPr>
          <w:rFonts w:ascii="Arial" w:hAnsi="Arial" w:cs="Arial"/>
          <w:sz w:val="28"/>
          <w:szCs w:val="28"/>
        </w:rPr>
        <w:t xml:space="preserve">- количество конфликтов на предприятиях без профсоюзов – </w:t>
      </w:r>
      <w:r w:rsidR="00447114" w:rsidRPr="003D1FBB">
        <w:rPr>
          <w:rFonts w:ascii="Arial" w:hAnsi="Arial" w:cs="Arial"/>
          <w:b/>
          <w:bCs/>
          <w:sz w:val="28"/>
          <w:szCs w:val="28"/>
          <w:lang w:val="kk-KZ"/>
        </w:rPr>
        <w:t>24</w:t>
      </w:r>
      <w:r w:rsidRPr="003D1FBB">
        <w:rPr>
          <w:rFonts w:ascii="Arial" w:hAnsi="Arial" w:cs="Arial"/>
          <w:b/>
          <w:bCs/>
          <w:sz w:val="28"/>
          <w:szCs w:val="28"/>
          <w:lang w:val="kk-KZ"/>
        </w:rPr>
        <w:t>.</w:t>
      </w:r>
    </w:p>
    <w:p w14:paraId="4BA3476A" w14:textId="77777777" w:rsidR="00C55704" w:rsidRPr="003D1FBB" w:rsidRDefault="00C55704" w:rsidP="00DC60C2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3D1FBB">
        <w:rPr>
          <w:rFonts w:ascii="Arial" w:eastAsia="Calibri" w:hAnsi="Arial" w:cs="Arial"/>
          <w:sz w:val="28"/>
          <w:szCs w:val="28"/>
        </w:rPr>
        <w:t>Основными причинами трудовых конфликтов являлись:</w:t>
      </w:r>
    </w:p>
    <w:p w14:paraId="51F79941" w14:textId="77777777" w:rsidR="00C55704" w:rsidRPr="003D1FBB" w:rsidRDefault="00C55704" w:rsidP="00DC60C2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3D1FBB">
        <w:rPr>
          <w:rFonts w:ascii="Arial" w:eastAsia="Calibri" w:hAnsi="Arial" w:cs="Arial"/>
          <w:b/>
          <w:sz w:val="28"/>
          <w:szCs w:val="28"/>
        </w:rPr>
        <w:t>- вопросы оплаты труда (низкая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 xml:space="preserve"> заработная плата, разница в оплате труда иностранных и отечественных работников, диспропорция в системе оплаты труда в рамках одной отрасли, отсутствие индексации заработной платы);</w:t>
      </w:r>
    </w:p>
    <w:p w14:paraId="22BF3419" w14:textId="77777777" w:rsidR="00C55704" w:rsidRPr="003D1FBB" w:rsidRDefault="00C55704" w:rsidP="00DC60C2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3D1FBB">
        <w:rPr>
          <w:rFonts w:ascii="Arial" w:eastAsia="Calibri" w:hAnsi="Arial" w:cs="Arial"/>
          <w:b/>
          <w:bCs/>
          <w:sz w:val="28"/>
          <w:szCs w:val="28"/>
        </w:rPr>
        <w:t xml:space="preserve">- ухудшение условий труда. </w:t>
      </w:r>
    </w:p>
    <w:p w14:paraId="18130C8E" w14:textId="77777777" w:rsidR="00DB7689" w:rsidRPr="003D1FBB" w:rsidRDefault="00DB7689" w:rsidP="00DC60C2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3D1FBB">
        <w:rPr>
          <w:rFonts w:ascii="Arial" w:eastAsia="Calibri" w:hAnsi="Arial" w:cs="Arial"/>
          <w:sz w:val="28"/>
          <w:szCs w:val="28"/>
        </w:rPr>
        <w:t>Основная доля трудовых конфликтов отмечается на предприятиях частной формы собственности и с иностранным участием</w:t>
      </w:r>
      <w:r w:rsidR="00F944BB" w:rsidRPr="003D1FBB">
        <w:rPr>
          <w:rFonts w:ascii="Arial" w:eastAsia="Calibri" w:hAnsi="Arial" w:cs="Arial"/>
          <w:sz w:val="28"/>
          <w:szCs w:val="28"/>
        </w:rPr>
        <w:t xml:space="preserve">. </w:t>
      </w:r>
    </w:p>
    <w:p w14:paraId="77252F53" w14:textId="194F5190" w:rsidR="00C55704" w:rsidRPr="003D1FBB" w:rsidRDefault="009054D4" w:rsidP="00DC60C2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3D1FBB">
        <w:rPr>
          <w:rFonts w:ascii="Arial" w:eastAsia="Calibri" w:hAnsi="Arial" w:cs="Arial"/>
          <w:b/>
          <w:bCs/>
          <w:sz w:val="28"/>
          <w:szCs w:val="28"/>
        </w:rPr>
        <w:t>До возникновения забастовки</w:t>
      </w:r>
      <w:r w:rsidRPr="003D1FBB">
        <w:rPr>
          <w:rFonts w:ascii="Arial" w:eastAsia="Calibri" w:hAnsi="Arial" w:cs="Arial"/>
          <w:sz w:val="28"/>
          <w:szCs w:val="28"/>
        </w:rPr>
        <w:t xml:space="preserve">, в результате переговорных процессов с работодателями и разъяснительной работы среди работников,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разрешено 4</w:t>
      </w:r>
      <w:r w:rsidR="004E317F">
        <w:rPr>
          <w:rFonts w:ascii="Arial" w:eastAsia="Calibri" w:hAnsi="Arial" w:cs="Arial"/>
          <w:b/>
          <w:bCs/>
          <w:sz w:val="28"/>
          <w:szCs w:val="28"/>
          <w:lang w:val="kk-KZ"/>
        </w:rPr>
        <w:t>8</w:t>
      </w:r>
      <w:r w:rsidRPr="003D1FBB">
        <w:rPr>
          <w:rFonts w:ascii="Arial" w:eastAsia="Calibri" w:hAnsi="Arial" w:cs="Arial"/>
          <w:sz w:val="28"/>
          <w:szCs w:val="28"/>
        </w:rPr>
        <w:t xml:space="preserve">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трудовых конфликта</w:t>
      </w:r>
      <w:r w:rsidRPr="003D1FBB">
        <w:rPr>
          <w:rFonts w:ascii="Arial" w:eastAsia="Calibri" w:hAnsi="Arial" w:cs="Arial"/>
          <w:sz w:val="28"/>
          <w:szCs w:val="28"/>
        </w:rPr>
        <w:t xml:space="preserve"> (7</w:t>
      </w:r>
      <w:r w:rsidR="0091030B">
        <w:rPr>
          <w:rFonts w:ascii="Arial" w:eastAsia="Calibri" w:hAnsi="Arial" w:cs="Arial"/>
          <w:sz w:val="28"/>
          <w:szCs w:val="28"/>
          <w:lang w:val="kk-KZ"/>
        </w:rPr>
        <w:t>2,7</w:t>
      </w:r>
      <w:r w:rsidRPr="003D1FBB">
        <w:rPr>
          <w:rFonts w:ascii="Arial" w:eastAsia="Calibri" w:hAnsi="Arial" w:cs="Arial"/>
          <w:sz w:val="28"/>
          <w:szCs w:val="28"/>
        </w:rPr>
        <w:t>%):</w:t>
      </w:r>
    </w:p>
    <w:p w14:paraId="73B4AB91" w14:textId="65E424D2" w:rsidR="00C55704" w:rsidRPr="00907535" w:rsidRDefault="009054D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sz w:val="28"/>
          <w:szCs w:val="28"/>
        </w:rPr>
        <w:lastRenderedPageBreak/>
        <w:t>-</w:t>
      </w:r>
      <w:r w:rsidRPr="00907535">
        <w:rPr>
          <w:rFonts w:ascii="Arial" w:eastAsia="Calibri" w:hAnsi="Arial" w:cs="Arial"/>
          <w:sz w:val="28"/>
          <w:szCs w:val="28"/>
        </w:rPr>
        <w:tab/>
        <w:t>на предприятиях с профсоюзами ФПРК – 1</w:t>
      </w:r>
      <w:r w:rsidR="00447114" w:rsidRPr="00907535">
        <w:rPr>
          <w:rFonts w:ascii="Arial" w:eastAsia="Calibri" w:hAnsi="Arial" w:cs="Arial"/>
          <w:sz w:val="28"/>
          <w:szCs w:val="28"/>
          <w:lang w:val="kk-KZ"/>
        </w:rPr>
        <w:t>4</w:t>
      </w:r>
      <w:r w:rsidRPr="00907535">
        <w:rPr>
          <w:rFonts w:ascii="Arial" w:eastAsia="Calibri" w:hAnsi="Arial" w:cs="Arial"/>
          <w:sz w:val="28"/>
          <w:szCs w:val="28"/>
        </w:rPr>
        <w:t xml:space="preserve"> конфликтов (</w:t>
      </w:r>
      <w:r w:rsidR="0091030B">
        <w:rPr>
          <w:rFonts w:ascii="Arial" w:eastAsia="Calibri" w:hAnsi="Arial" w:cs="Arial"/>
          <w:sz w:val="28"/>
          <w:szCs w:val="28"/>
          <w:lang w:val="kk-KZ"/>
        </w:rPr>
        <w:t>29,2</w:t>
      </w:r>
      <w:r w:rsidRPr="00907535">
        <w:rPr>
          <w:rFonts w:ascii="Arial" w:eastAsia="Calibri" w:hAnsi="Arial" w:cs="Arial"/>
          <w:sz w:val="28"/>
          <w:szCs w:val="28"/>
        </w:rPr>
        <w:t>%);</w:t>
      </w:r>
    </w:p>
    <w:p w14:paraId="2F516152" w14:textId="2D63C829" w:rsidR="00C55704" w:rsidRPr="00907535" w:rsidRDefault="009054D4" w:rsidP="00907535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sz w:val="28"/>
          <w:szCs w:val="28"/>
        </w:rPr>
        <w:t>-</w:t>
      </w:r>
      <w:r w:rsidRPr="00907535">
        <w:rPr>
          <w:rFonts w:ascii="Arial" w:eastAsia="Calibri" w:hAnsi="Arial" w:cs="Arial"/>
          <w:sz w:val="28"/>
          <w:szCs w:val="28"/>
        </w:rPr>
        <w:tab/>
        <w:t>на предприятиях с профсоюзами не входящих ФПРК – 1</w:t>
      </w:r>
      <w:r w:rsidR="00BD383A">
        <w:rPr>
          <w:rFonts w:ascii="Arial" w:eastAsia="Calibri" w:hAnsi="Arial" w:cs="Arial"/>
          <w:sz w:val="28"/>
          <w:szCs w:val="28"/>
          <w:lang w:val="kk-KZ"/>
        </w:rPr>
        <w:t>6</w:t>
      </w:r>
      <w:r w:rsidRPr="00907535">
        <w:rPr>
          <w:rFonts w:ascii="Arial" w:eastAsia="Calibri" w:hAnsi="Arial" w:cs="Arial"/>
          <w:sz w:val="28"/>
          <w:szCs w:val="28"/>
        </w:rPr>
        <w:t xml:space="preserve"> (</w:t>
      </w:r>
      <w:r w:rsidR="0091030B">
        <w:rPr>
          <w:rFonts w:ascii="Arial" w:eastAsia="Calibri" w:hAnsi="Arial" w:cs="Arial"/>
          <w:sz w:val="28"/>
          <w:szCs w:val="28"/>
          <w:lang w:val="kk-KZ"/>
        </w:rPr>
        <w:t>33,3</w:t>
      </w:r>
      <w:r w:rsidRPr="00907535">
        <w:rPr>
          <w:rFonts w:ascii="Arial" w:eastAsia="Calibri" w:hAnsi="Arial" w:cs="Arial"/>
          <w:sz w:val="28"/>
          <w:szCs w:val="28"/>
        </w:rPr>
        <w:t>%);</w:t>
      </w:r>
    </w:p>
    <w:p w14:paraId="5EBF531B" w14:textId="7A828F52" w:rsidR="00182B14" w:rsidRPr="00907535" w:rsidRDefault="009054D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sz w:val="28"/>
          <w:szCs w:val="28"/>
        </w:rPr>
        <w:t>-</w:t>
      </w:r>
      <w:r w:rsidRPr="00907535">
        <w:rPr>
          <w:rFonts w:ascii="Arial" w:eastAsia="Calibri" w:hAnsi="Arial" w:cs="Arial"/>
          <w:sz w:val="28"/>
          <w:szCs w:val="28"/>
        </w:rPr>
        <w:tab/>
        <w:t>на предприятиях без профсоюзов – 1</w:t>
      </w:r>
      <w:r w:rsidR="00447114" w:rsidRPr="00907535">
        <w:rPr>
          <w:rFonts w:ascii="Arial" w:eastAsia="Calibri" w:hAnsi="Arial" w:cs="Arial"/>
          <w:sz w:val="28"/>
          <w:szCs w:val="28"/>
          <w:lang w:val="kk-KZ"/>
        </w:rPr>
        <w:t>8</w:t>
      </w:r>
      <w:r w:rsidRPr="00907535">
        <w:rPr>
          <w:rFonts w:ascii="Arial" w:eastAsia="Calibri" w:hAnsi="Arial" w:cs="Arial"/>
          <w:sz w:val="28"/>
          <w:szCs w:val="28"/>
        </w:rPr>
        <w:t xml:space="preserve"> конфликтов (</w:t>
      </w:r>
      <w:r w:rsidR="0091030B">
        <w:rPr>
          <w:rFonts w:ascii="Arial" w:eastAsia="Calibri" w:hAnsi="Arial" w:cs="Arial"/>
          <w:sz w:val="28"/>
          <w:szCs w:val="28"/>
          <w:lang w:val="kk-KZ"/>
        </w:rPr>
        <w:t>37,5</w:t>
      </w:r>
      <w:r w:rsidRPr="00907535">
        <w:rPr>
          <w:rFonts w:ascii="Arial" w:eastAsia="Calibri" w:hAnsi="Arial" w:cs="Arial"/>
          <w:sz w:val="28"/>
          <w:szCs w:val="28"/>
        </w:rPr>
        <w:t>%).</w:t>
      </w:r>
    </w:p>
    <w:p w14:paraId="30D92D5D" w14:textId="12EF86A4" w:rsidR="00182B14" w:rsidRPr="00907535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>За 1</w:t>
      </w:r>
      <w:r w:rsidR="00C839E2" w:rsidRPr="00907535">
        <w:rPr>
          <w:rFonts w:ascii="Arial" w:eastAsia="Calibri" w:hAnsi="Arial" w:cs="Arial"/>
          <w:color w:val="000000" w:themeColor="text1"/>
          <w:sz w:val="28"/>
          <w:szCs w:val="28"/>
        </w:rPr>
        <w:t>1</w:t>
      </w: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 xml:space="preserve"> месяцев текущего года из 6</w:t>
      </w:r>
      <w:r w:rsidR="00447114" w:rsidRPr="00907535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6</w:t>
      </w: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 xml:space="preserve"> трудовых конфликтов </w:t>
      </w:r>
      <w:r w:rsidRPr="00907535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</w:rPr>
        <w:t>1</w:t>
      </w:r>
      <w:r w:rsidR="00447114" w:rsidRPr="00907535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  <w:lang w:val="kk-KZ"/>
        </w:rPr>
        <w:t>8</w:t>
      </w:r>
      <w:r w:rsidRPr="00907535">
        <w:rPr>
          <w:rFonts w:ascii="Arial" w:eastAsia="Calibri" w:hAnsi="Arial" w:cs="Arial"/>
          <w:b/>
          <w:bCs/>
          <w:color w:val="000000" w:themeColor="text1"/>
          <w:sz w:val="28"/>
          <w:szCs w:val="28"/>
          <w:u w:val="single"/>
        </w:rPr>
        <w:t xml:space="preserve"> были завершены забастовкой</w:t>
      </w:r>
      <w:r w:rsidRPr="00907535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 xml:space="preserve">(на </w:t>
      </w:r>
      <w:r w:rsidR="00447114" w:rsidRPr="00907535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1</w:t>
      </w: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>предприяти</w:t>
      </w:r>
      <w:proofErr w:type="spellEnd"/>
      <w:r w:rsidR="00447114" w:rsidRPr="00907535">
        <w:rPr>
          <w:rFonts w:ascii="Arial" w:eastAsia="Calibri" w:hAnsi="Arial" w:cs="Arial"/>
          <w:color w:val="000000" w:themeColor="text1"/>
          <w:sz w:val="28"/>
          <w:szCs w:val="28"/>
          <w:lang w:val="kk-KZ"/>
        </w:rPr>
        <w:t>и</w:t>
      </w: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 xml:space="preserve"> произошло 2 забастовки ТОО</w:t>
      </w:r>
      <w:r w:rsidRPr="00907535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907535">
        <w:rPr>
          <w:rFonts w:ascii="Arial" w:eastAsia="Times New Roman" w:hAnsi="Arial" w:cs="Arial"/>
          <w:color w:val="000000"/>
          <w:sz w:val="28"/>
          <w:szCs w:val="28"/>
        </w:rPr>
        <w:t>«</w:t>
      </w:r>
      <w:proofErr w:type="spellStart"/>
      <w:r w:rsidRPr="00907535">
        <w:rPr>
          <w:rFonts w:ascii="Arial" w:eastAsia="Times New Roman" w:hAnsi="Arial" w:cs="Arial"/>
          <w:color w:val="000000"/>
          <w:sz w:val="28"/>
          <w:szCs w:val="28"/>
        </w:rPr>
        <w:t>Кезби</w:t>
      </w:r>
      <w:proofErr w:type="spellEnd"/>
      <w:r w:rsidRPr="00907535">
        <w:rPr>
          <w:rFonts w:ascii="Arial" w:eastAsia="Times New Roman" w:hAnsi="Arial" w:cs="Arial"/>
          <w:color w:val="000000"/>
          <w:sz w:val="28"/>
          <w:szCs w:val="28"/>
        </w:rPr>
        <w:t>»</w:t>
      </w:r>
      <w:r w:rsidRPr="00907535">
        <w:rPr>
          <w:rFonts w:ascii="Arial" w:eastAsia="Calibri" w:hAnsi="Arial" w:cs="Arial"/>
          <w:color w:val="000000" w:themeColor="text1"/>
          <w:sz w:val="28"/>
          <w:szCs w:val="28"/>
        </w:rPr>
        <w:t>), в том числе:</w:t>
      </w:r>
    </w:p>
    <w:p w14:paraId="1267A938" w14:textId="277C1E0A" w:rsidR="00197DEE" w:rsidRPr="00197DEE" w:rsidRDefault="00197DEE" w:rsidP="00197DEE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  <w:lang w:val="kk-KZ"/>
        </w:rPr>
      </w:pPr>
      <w:r w:rsidRPr="00907535">
        <w:rPr>
          <w:rFonts w:ascii="Arial" w:eastAsia="Calibri" w:hAnsi="Arial" w:cs="Arial"/>
          <w:sz w:val="28"/>
          <w:szCs w:val="28"/>
        </w:rPr>
        <w:t>-</w:t>
      </w:r>
      <w:r w:rsidRPr="00907535">
        <w:rPr>
          <w:rFonts w:ascii="Arial" w:eastAsia="Calibri" w:hAnsi="Arial" w:cs="Arial"/>
          <w:sz w:val="28"/>
          <w:szCs w:val="28"/>
        </w:rPr>
        <w:tab/>
        <w:t>количество конфликтов на предприятиях без профсоюзов – 6</w:t>
      </w:r>
      <w:r>
        <w:rPr>
          <w:rFonts w:ascii="Arial" w:eastAsia="Calibri" w:hAnsi="Arial" w:cs="Arial"/>
          <w:sz w:val="28"/>
          <w:szCs w:val="28"/>
          <w:lang w:val="kk-KZ"/>
        </w:rPr>
        <w:t>;</w:t>
      </w:r>
    </w:p>
    <w:p w14:paraId="084EEBAB" w14:textId="1473151D" w:rsidR="00182B14" w:rsidRPr="00197DEE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b/>
          <w:bCs/>
          <w:sz w:val="28"/>
          <w:szCs w:val="28"/>
          <w:lang w:val="kk-KZ"/>
        </w:rPr>
      </w:pPr>
      <w:r w:rsidRPr="00907535">
        <w:rPr>
          <w:rFonts w:ascii="Arial" w:eastAsia="Calibri" w:hAnsi="Arial" w:cs="Arial"/>
          <w:sz w:val="28"/>
          <w:szCs w:val="28"/>
        </w:rPr>
        <w:t>-</w:t>
      </w:r>
      <w:r w:rsidRPr="00907535">
        <w:rPr>
          <w:rFonts w:ascii="Arial" w:eastAsia="Calibri" w:hAnsi="Arial" w:cs="Arial"/>
          <w:sz w:val="28"/>
          <w:szCs w:val="28"/>
        </w:rPr>
        <w:tab/>
        <w:t>количество конфликтов на предприятиях с профсоюзами – 1</w:t>
      </w:r>
      <w:r w:rsidR="00447114" w:rsidRPr="00907535">
        <w:rPr>
          <w:rFonts w:ascii="Arial" w:eastAsia="Calibri" w:hAnsi="Arial" w:cs="Arial"/>
          <w:sz w:val="28"/>
          <w:szCs w:val="28"/>
          <w:lang w:val="kk-KZ"/>
        </w:rPr>
        <w:t>2</w:t>
      </w:r>
      <w:r w:rsidRPr="00907535">
        <w:rPr>
          <w:rFonts w:ascii="Arial" w:eastAsia="Calibri" w:hAnsi="Arial" w:cs="Arial"/>
          <w:sz w:val="28"/>
          <w:szCs w:val="28"/>
        </w:rPr>
        <w:t xml:space="preserve">, из них </w:t>
      </w:r>
      <w:r w:rsidRPr="00907535">
        <w:rPr>
          <w:rFonts w:ascii="Arial" w:eastAsia="Calibri" w:hAnsi="Arial" w:cs="Arial"/>
          <w:b/>
          <w:bCs/>
          <w:sz w:val="28"/>
          <w:szCs w:val="28"/>
        </w:rPr>
        <w:t>количество конфликтов на предприятиях с профсоюзами ФПРК</w:t>
      </w:r>
      <w:r w:rsidR="00907535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197DEE">
        <w:rPr>
          <w:rFonts w:ascii="Arial" w:eastAsia="Calibri" w:hAnsi="Arial" w:cs="Arial"/>
          <w:b/>
          <w:bCs/>
          <w:sz w:val="28"/>
          <w:szCs w:val="28"/>
        </w:rPr>
        <w:t>–</w:t>
      </w:r>
      <w:r w:rsidRPr="00907535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447114" w:rsidRPr="00907535">
        <w:rPr>
          <w:rFonts w:ascii="Arial" w:eastAsia="Calibri" w:hAnsi="Arial" w:cs="Arial"/>
          <w:b/>
          <w:bCs/>
          <w:sz w:val="28"/>
          <w:szCs w:val="28"/>
          <w:lang w:val="kk-KZ"/>
        </w:rPr>
        <w:t>7</w:t>
      </w:r>
      <w:r w:rsidR="00197DEE">
        <w:rPr>
          <w:rFonts w:ascii="Arial" w:eastAsia="Calibri" w:hAnsi="Arial" w:cs="Arial"/>
          <w:b/>
          <w:bCs/>
          <w:sz w:val="28"/>
          <w:szCs w:val="28"/>
          <w:lang w:val="kk-KZ"/>
        </w:rPr>
        <w:t>.</w:t>
      </w:r>
    </w:p>
    <w:p w14:paraId="257A1596" w14:textId="56409B70" w:rsidR="00907535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b/>
          <w:bCs/>
          <w:sz w:val="28"/>
          <w:szCs w:val="28"/>
          <w:u w:val="single"/>
          <w:lang w:val="kk-KZ"/>
        </w:rPr>
      </w:pPr>
      <w:bookmarkStart w:id="0" w:name="_Hlk184124978"/>
      <w:r w:rsidRPr="00CD0A35">
        <w:rPr>
          <w:rFonts w:ascii="Arial" w:eastAsia="Calibri" w:hAnsi="Arial" w:cs="Arial"/>
          <w:b/>
          <w:bCs/>
          <w:sz w:val="28"/>
          <w:szCs w:val="28"/>
          <w:u w:val="single"/>
        </w:rPr>
        <w:t>Атырауская область</w:t>
      </w:r>
      <w:r w:rsidRPr="00907535">
        <w:rPr>
          <w:rFonts w:ascii="Arial" w:eastAsia="Calibri" w:hAnsi="Arial" w:cs="Arial"/>
          <w:sz w:val="28"/>
          <w:szCs w:val="28"/>
        </w:rPr>
        <w:t xml:space="preserve"> – </w:t>
      </w:r>
      <w:r w:rsidR="00907535">
        <w:rPr>
          <w:rFonts w:ascii="Arial" w:eastAsia="Calibri" w:hAnsi="Arial" w:cs="Arial"/>
          <w:b/>
          <w:bCs/>
          <w:sz w:val="28"/>
          <w:szCs w:val="28"/>
          <w:u w:val="single"/>
        </w:rPr>
        <w:t xml:space="preserve">2 </w:t>
      </w:r>
      <w:proofErr w:type="spellStart"/>
      <w:r w:rsidRPr="00907535">
        <w:rPr>
          <w:rFonts w:ascii="Arial" w:eastAsia="Calibri" w:hAnsi="Arial" w:cs="Arial"/>
          <w:b/>
          <w:bCs/>
          <w:sz w:val="28"/>
          <w:szCs w:val="28"/>
          <w:u w:val="single"/>
        </w:rPr>
        <w:t>забастовк</w:t>
      </w:r>
      <w:proofErr w:type="spellEnd"/>
      <w:r w:rsidR="00907535">
        <w:rPr>
          <w:rFonts w:ascii="Arial" w:eastAsia="Calibri" w:hAnsi="Arial" w:cs="Arial"/>
          <w:b/>
          <w:bCs/>
          <w:sz w:val="28"/>
          <w:szCs w:val="28"/>
          <w:u w:val="single"/>
          <w:lang w:val="kk-KZ"/>
        </w:rPr>
        <w:t>и:</w:t>
      </w:r>
    </w:p>
    <w:p w14:paraId="08AC9A92" w14:textId="74EF999C" w:rsidR="00182B14" w:rsidRPr="00907535" w:rsidRDefault="00182B14" w:rsidP="00907535">
      <w:pPr>
        <w:pStyle w:val="a4"/>
        <w:numPr>
          <w:ilvl w:val="0"/>
          <w:numId w:val="4"/>
        </w:numPr>
        <w:pBdr>
          <w:bottom w:val="single" w:sz="4" w:space="31" w:color="FFFFFF"/>
        </w:pBdr>
        <w:spacing w:line="23" w:lineRule="atLeast"/>
        <w:ind w:left="0"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sz w:val="28"/>
          <w:szCs w:val="28"/>
        </w:rPr>
        <w:t xml:space="preserve">на предприятии </w:t>
      </w:r>
      <w:r w:rsidRPr="00AD101C">
        <w:rPr>
          <w:rFonts w:ascii="Arial" w:eastAsia="Calibri" w:hAnsi="Arial" w:cs="Arial"/>
          <w:b/>
          <w:bCs/>
          <w:sz w:val="28"/>
          <w:szCs w:val="28"/>
        </w:rPr>
        <w:t>ТОО «</w:t>
      </w:r>
      <w:proofErr w:type="spellStart"/>
      <w:r w:rsidRPr="00AD101C">
        <w:rPr>
          <w:rFonts w:ascii="Arial" w:eastAsia="Calibri" w:hAnsi="Arial" w:cs="Arial"/>
          <w:b/>
          <w:bCs/>
          <w:sz w:val="28"/>
          <w:szCs w:val="28"/>
        </w:rPr>
        <w:t>Казтехмунайсервис</w:t>
      </w:r>
      <w:proofErr w:type="spellEnd"/>
      <w:r w:rsidRPr="00AD101C">
        <w:rPr>
          <w:rFonts w:ascii="Arial" w:eastAsia="Calibri" w:hAnsi="Arial" w:cs="Arial"/>
          <w:b/>
          <w:bCs/>
          <w:sz w:val="28"/>
          <w:szCs w:val="28"/>
        </w:rPr>
        <w:t>»</w:t>
      </w:r>
      <w:r w:rsidRPr="00907535">
        <w:rPr>
          <w:rFonts w:ascii="Arial" w:eastAsia="Calibri" w:hAnsi="Arial" w:cs="Arial"/>
          <w:sz w:val="28"/>
          <w:szCs w:val="28"/>
        </w:rPr>
        <w:t xml:space="preserve"> (членская организация – ОО «Казахстанский нефтегазовый отраслевой профсоюз – Мустафина Е.Е.);</w:t>
      </w:r>
    </w:p>
    <w:p w14:paraId="4061B93A" w14:textId="7AA189F2" w:rsidR="00182B14" w:rsidRPr="00907535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b/>
          <w:bCs/>
          <w:sz w:val="28"/>
          <w:szCs w:val="28"/>
          <w:lang w:val="kk-KZ"/>
        </w:rPr>
        <w:t>Т</w:t>
      </w:r>
      <w:proofErr w:type="spellStart"/>
      <w:r w:rsidRPr="00907535">
        <w:rPr>
          <w:rFonts w:ascii="Arial" w:eastAsia="Calibri" w:hAnsi="Arial" w:cs="Arial"/>
          <w:b/>
          <w:bCs/>
          <w:sz w:val="28"/>
          <w:szCs w:val="28"/>
        </w:rPr>
        <w:t>ребования</w:t>
      </w:r>
      <w:proofErr w:type="spellEnd"/>
      <w:r w:rsidRPr="00907535">
        <w:rPr>
          <w:rFonts w:ascii="Arial" w:eastAsia="Calibri" w:hAnsi="Arial" w:cs="Arial"/>
          <w:b/>
          <w:bCs/>
          <w:sz w:val="28"/>
          <w:szCs w:val="28"/>
        </w:rPr>
        <w:t xml:space="preserve"> работников</w:t>
      </w:r>
      <w:r w:rsidR="00AD101C">
        <w:rPr>
          <w:rFonts w:ascii="Arial" w:eastAsia="Calibri" w:hAnsi="Arial" w:cs="Arial"/>
          <w:b/>
          <w:bCs/>
          <w:sz w:val="28"/>
          <w:szCs w:val="28"/>
          <w:lang w:val="kk-KZ"/>
        </w:rPr>
        <w:t>:</w:t>
      </w:r>
      <w:r w:rsidRPr="00907535">
        <w:rPr>
          <w:rFonts w:ascii="Arial" w:eastAsia="Calibri" w:hAnsi="Arial" w:cs="Arial"/>
          <w:sz w:val="28"/>
          <w:szCs w:val="28"/>
        </w:rPr>
        <w:t xml:space="preserve"> не</w:t>
      </w:r>
      <w:r w:rsidRPr="00907535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907535">
        <w:rPr>
          <w:rFonts w:ascii="Arial" w:eastAsia="Calibri" w:hAnsi="Arial" w:cs="Arial"/>
          <w:sz w:val="28"/>
          <w:szCs w:val="28"/>
        </w:rPr>
        <w:t>согласие по отдельным положения</w:t>
      </w:r>
      <w:r w:rsidRPr="00907535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proofErr w:type="spellStart"/>
      <w:r w:rsidRPr="00907535">
        <w:rPr>
          <w:rFonts w:ascii="Arial" w:eastAsia="Calibri" w:hAnsi="Arial" w:cs="Arial"/>
          <w:sz w:val="28"/>
          <w:szCs w:val="28"/>
        </w:rPr>
        <w:t>колдоговора</w:t>
      </w:r>
      <w:proofErr w:type="spellEnd"/>
      <w:r w:rsidRPr="00907535">
        <w:rPr>
          <w:rFonts w:ascii="Arial" w:eastAsia="Calibri" w:hAnsi="Arial" w:cs="Arial"/>
          <w:sz w:val="28"/>
          <w:szCs w:val="28"/>
        </w:rPr>
        <w:t>.</w:t>
      </w:r>
    </w:p>
    <w:p w14:paraId="2C391848" w14:textId="77777777" w:rsidR="00182B14" w:rsidRPr="00907535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sz w:val="28"/>
          <w:szCs w:val="28"/>
        </w:rPr>
        <w:t xml:space="preserve">ТОП принимал участие в коллективных переговорах, стороны пришли к соглашению. </w:t>
      </w:r>
      <w:r w:rsidRPr="00AD101C">
        <w:rPr>
          <w:rFonts w:ascii="Arial" w:eastAsia="Calibri" w:hAnsi="Arial" w:cs="Arial"/>
          <w:b/>
          <w:bCs/>
          <w:sz w:val="28"/>
          <w:szCs w:val="28"/>
        </w:rPr>
        <w:t>Конфликт был исчерпан</w:t>
      </w:r>
      <w:r w:rsidRPr="00907535">
        <w:rPr>
          <w:rFonts w:ascii="Arial" w:eastAsia="Calibri" w:hAnsi="Arial" w:cs="Arial"/>
          <w:sz w:val="28"/>
          <w:szCs w:val="28"/>
        </w:rPr>
        <w:t>.</w:t>
      </w:r>
    </w:p>
    <w:p w14:paraId="4B0F387A" w14:textId="4EBEE622" w:rsidR="00182B14" w:rsidRPr="00CD0A35" w:rsidRDefault="00182B14" w:rsidP="00CD0A35">
      <w:pPr>
        <w:pStyle w:val="a4"/>
        <w:numPr>
          <w:ilvl w:val="0"/>
          <w:numId w:val="4"/>
        </w:numPr>
        <w:pBdr>
          <w:bottom w:val="single" w:sz="4" w:space="31" w:color="FFFFFF"/>
        </w:pBdr>
        <w:spacing w:line="23" w:lineRule="atLeast"/>
        <w:ind w:left="0" w:firstLine="567"/>
        <w:jc w:val="both"/>
        <w:rPr>
          <w:rFonts w:ascii="Arial" w:eastAsia="Calibri" w:hAnsi="Arial" w:cs="Arial"/>
          <w:sz w:val="28"/>
          <w:szCs w:val="28"/>
        </w:rPr>
      </w:pPr>
      <w:r w:rsidRPr="00CD0A35">
        <w:rPr>
          <w:rFonts w:ascii="Arial" w:eastAsia="Calibri" w:hAnsi="Arial" w:cs="Arial"/>
          <w:sz w:val="28"/>
          <w:szCs w:val="28"/>
        </w:rPr>
        <w:t xml:space="preserve">на предприятии </w:t>
      </w:r>
      <w:r w:rsidRPr="00AD101C">
        <w:rPr>
          <w:rFonts w:ascii="Arial" w:eastAsia="Calibri" w:hAnsi="Arial" w:cs="Arial"/>
          <w:b/>
          <w:bCs/>
          <w:sz w:val="28"/>
          <w:szCs w:val="28"/>
        </w:rPr>
        <w:t>ТОО «</w:t>
      </w:r>
      <w:proofErr w:type="spellStart"/>
      <w:r w:rsidRPr="00AD101C">
        <w:rPr>
          <w:rFonts w:ascii="Arial" w:eastAsia="Calibri" w:hAnsi="Arial" w:cs="Arial"/>
          <w:b/>
          <w:bCs/>
          <w:sz w:val="28"/>
          <w:szCs w:val="28"/>
        </w:rPr>
        <w:t>МунайКолик</w:t>
      </w:r>
      <w:proofErr w:type="spellEnd"/>
      <w:r w:rsidRPr="00AD101C">
        <w:rPr>
          <w:rFonts w:ascii="Arial" w:eastAsia="Calibri" w:hAnsi="Arial" w:cs="Arial"/>
          <w:b/>
          <w:bCs/>
          <w:sz w:val="28"/>
          <w:szCs w:val="28"/>
        </w:rPr>
        <w:t>»</w:t>
      </w:r>
      <w:r w:rsidRPr="00CD0A35">
        <w:rPr>
          <w:rFonts w:ascii="Arial" w:eastAsia="Calibri" w:hAnsi="Arial" w:cs="Arial"/>
          <w:sz w:val="28"/>
          <w:szCs w:val="28"/>
        </w:rPr>
        <w:t xml:space="preserve"> (членская организация – ОО «Казахстанский нефтегазовый отраслевой профсоюз – Мустафина Е.Е.);</w:t>
      </w:r>
    </w:p>
    <w:p w14:paraId="0B035883" w14:textId="77777777" w:rsidR="00AD101C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b/>
          <w:bCs/>
          <w:sz w:val="28"/>
          <w:szCs w:val="28"/>
        </w:rPr>
        <w:t>Требования работников</w:t>
      </w:r>
      <w:r w:rsidR="00AD101C">
        <w:rPr>
          <w:rFonts w:ascii="Arial" w:eastAsia="Calibri" w:hAnsi="Arial" w:cs="Arial"/>
          <w:b/>
          <w:bCs/>
          <w:sz w:val="28"/>
          <w:szCs w:val="28"/>
          <w:lang w:val="kk-KZ"/>
        </w:rPr>
        <w:t>:</w:t>
      </w:r>
      <w:r w:rsidRPr="00907535">
        <w:rPr>
          <w:rFonts w:ascii="Arial" w:eastAsia="Calibri" w:hAnsi="Arial" w:cs="Arial"/>
          <w:sz w:val="28"/>
          <w:szCs w:val="28"/>
        </w:rPr>
        <w:t xml:space="preserve"> </w:t>
      </w:r>
    </w:p>
    <w:p w14:paraId="0EFA1D2E" w14:textId="77777777" w:rsidR="00AD101C" w:rsidRPr="00EB4BE2" w:rsidRDefault="00AD101C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b/>
          <w:bCs/>
          <w:sz w:val="28"/>
          <w:szCs w:val="28"/>
          <w:lang w:val="kk-KZ"/>
        </w:rPr>
      </w:pPr>
      <w:r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="00182B14" w:rsidRPr="00907535">
        <w:rPr>
          <w:rFonts w:ascii="Arial" w:eastAsia="Calibri" w:hAnsi="Arial" w:cs="Arial"/>
          <w:sz w:val="28"/>
          <w:szCs w:val="28"/>
        </w:rPr>
        <w:t>повышение заработной платы на 50%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- </w:t>
      </w:r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 xml:space="preserve">не </w:t>
      </w:r>
      <w:proofErr w:type="spellStart"/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>решен</w:t>
      </w:r>
      <w:proofErr w:type="spellEnd"/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>;</w:t>
      </w:r>
    </w:p>
    <w:p w14:paraId="46761860" w14:textId="77777777" w:rsidR="00AD101C" w:rsidRDefault="00AD101C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  <w:lang w:val="kk-KZ"/>
        </w:rPr>
      </w:pPr>
      <w:r>
        <w:rPr>
          <w:rFonts w:ascii="Arial" w:eastAsia="Calibri" w:hAnsi="Arial" w:cs="Arial"/>
          <w:sz w:val="28"/>
          <w:szCs w:val="28"/>
          <w:lang w:val="kk-KZ"/>
        </w:rPr>
        <w:t>-</w:t>
      </w:r>
      <w:r w:rsidR="00182B14" w:rsidRPr="00907535">
        <w:rPr>
          <w:rFonts w:ascii="Arial" w:eastAsia="Calibri" w:hAnsi="Arial" w:cs="Arial"/>
          <w:sz w:val="28"/>
          <w:szCs w:val="28"/>
        </w:rPr>
        <w:t xml:space="preserve"> оплата простоя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 xml:space="preserve">не </w:t>
      </w:r>
      <w:proofErr w:type="spellStart"/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>решен</w:t>
      </w:r>
      <w:proofErr w:type="spellEnd"/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>;</w:t>
      </w:r>
    </w:p>
    <w:p w14:paraId="6DB149FA" w14:textId="3C804B8E" w:rsidR="00182B14" w:rsidRPr="00907535" w:rsidRDefault="00AD101C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  <w:lang w:val="kk-KZ"/>
        </w:rPr>
        <w:t xml:space="preserve">- </w:t>
      </w:r>
      <w:r w:rsidR="00182B14" w:rsidRPr="00907535">
        <w:rPr>
          <w:rFonts w:ascii="Arial" w:eastAsia="Calibri" w:hAnsi="Arial" w:cs="Arial"/>
          <w:sz w:val="28"/>
          <w:szCs w:val="28"/>
        </w:rPr>
        <w:t>обновление техники</w:t>
      </w:r>
      <w:r>
        <w:rPr>
          <w:rFonts w:ascii="Arial" w:eastAsia="Calibri" w:hAnsi="Arial" w:cs="Arial"/>
          <w:sz w:val="28"/>
          <w:szCs w:val="28"/>
          <w:lang w:val="kk-KZ"/>
        </w:rPr>
        <w:t xml:space="preserve"> – </w:t>
      </w:r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 xml:space="preserve">не </w:t>
      </w:r>
      <w:proofErr w:type="spellStart"/>
      <w:r w:rsidRPr="00EB4BE2">
        <w:rPr>
          <w:rFonts w:ascii="Arial" w:eastAsia="Calibri" w:hAnsi="Arial" w:cs="Arial"/>
          <w:b/>
          <w:bCs/>
          <w:sz w:val="28"/>
          <w:szCs w:val="28"/>
          <w:lang w:val="kk-KZ"/>
        </w:rPr>
        <w:t>решен</w:t>
      </w:r>
      <w:proofErr w:type="spellEnd"/>
      <w:r w:rsidR="00182B14" w:rsidRPr="00EB4BE2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434AED8E" w14:textId="1DFDB555" w:rsidR="00182B14" w:rsidRPr="004E317F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4E317F">
        <w:rPr>
          <w:rFonts w:ascii="Arial" w:eastAsia="Calibri" w:hAnsi="Arial" w:cs="Arial"/>
          <w:sz w:val="28"/>
          <w:szCs w:val="28"/>
        </w:rPr>
        <w:t>ТОП принимал участие в коллективных переговорах. Прошло заседание трехсторонней комиссии по социальному партнерству и регулированию социальных и трудовых отношений. Вопрос будет рассматриваться на площадке АО «</w:t>
      </w:r>
      <w:proofErr w:type="spellStart"/>
      <w:r w:rsidRPr="004E317F">
        <w:rPr>
          <w:rFonts w:ascii="Arial" w:eastAsia="Calibri" w:hAnsi="Arial" w:cs="Arial"/>
          <w:sz w:val="28"/>
          <w:szCs w:val="28"/>
        </w:rPr>
        <w:t>Эмбамунайгаз</w:t>
      </w:r>
      <w:proofErr w:type="spellEnd"/>
      <w:r w:rsidRPr="004E317F">
        <w:rPr>
          <w:rFonts w:ascii="Arial" w:eastAsia="Calibri" w:hAnsi="Arial" w:cs="Arial"/>
          <w:sz w:val="28"/>
          <w:szCs w:val="28"/>
        </w:rPr>
        <w:t xml:space="preserve">». </w:t>
      </w:r>
    </w:p>
    <w:p w14:paraId="04A259D5" w14:textId="77777777" w:rsidR="00CD0A35" w:rsidRPr="00231E17" w:rsidRDefault="00CD0A35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  <w:highlight w:val="yellow"/>
        </w:rPr>
      </w:pPr>
    </w:p>
    <w:p w14:paraId="7B9BED0F" w14:textId="77777777" w:rsidR="00CD0A35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231E17">
        <w:rPr>
          <w:rFonts w:ascii="Arial" w:eastAsia="Calibri" w:hAnsi="Arial" w:cs="Arial"/>
          <w:b/>
          <w:bCs/>
          <w:sz w:val="28"/>
          <w:szCs w:val="28"/>
          <w:u w:val="single"/>
        </w:rPr>
        <w:t>Мангистауская область</w:t>
      </w:r>
      <w:r w:rsidRPr="00231E17">
        <w:rPr>
          <w:rFonts w:ascii="Arial" w:eastAsia="Calibri" w:hAnsi="Arial" w:cs="Arial"/>
          <w:sz w:val="28"/>
          <w:szCs w:val="28"/>
        </w:rPr>
        <w:t xml:space="preserve"> – </w:t>
      </w:r>
      <w:r w:rsidR="00CD0A35" w:rsidRPr="00231E17">
        <w:rPr>
          <w:rFonts w:ascii="Arial" w:eastAsia="Calibri" w:hAnsi="Arial" w:cs="Arial"/>
          <w:b/>
          <w:bCs/>
          <w:sz w:val="28"/>
          <w:szCs w:val="28"/>
          <w:u w:val="single"/>
        </w:rPr>
        <w:t>5</w:t>
      </w:r>
      <w:r w:rsidRPr="00231E17">
        <w:rPr>
          <w:rFonts w:ascii="Arial" w:eastAsia="Calibri" w:hAnsi="Arial" w:cs="Arial"/>
          <w:b/>
          <w:bCs/>
          <w:sz w:val="28"/>
          <w:szCs w:val="28"/>
          <w:u w:val="single"/>
        </w:rPr>
        <w:t xml:space="preserve"> забасто</w:t>
      </w:r>
      <w:r w:rsidR="00CD0A35" w:rsidRPr="00231E17">
        <w:rPr>
          <w:rFonts w:ascii="Arial" w:eastAsia="Calibri" w:hAnsi="Arial" w:cs="Arial"/>
          <w:b/>
          <w:bCs/>
          <w:sz w:val="28"/>
          <w:szCs w:val="28"/>
          <w:u w:val="single"/>
        </w:rPr>
        <w:t>вок</w:t>
      </w:r>
      <w:r w:rsidR="00CD0A35">
        <w:rPr>
          <w:rFonts w:ascii="Arial" w:eastAsia="Calibri" w:hAnsi="Arial" w:cs="Arial"/>
          <w:b/>
          <w:bCs/>
          <w:sz w:val="28"/>
          <w:szCs w:val="28"/>
          <w:u w:val="single"/>
        </w:rPr>
        <w:t>:</w:t>
      </w:r>
    </w:p>
    <w:p w14:paraId="51C82534" w14:textId="6B44AF70" w:rsidR="00171CFE" w:rsidRPr="00907535" w:rsidRDefault="00182B14" w:rsidP="00DC60C2">
      <w:pPr>
        <w:pBdr>
          <w:bottom w:val="single" w:sz="4" w:space="31" w:color="FFFFFF"/>
        </w:pBdr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907535">
        <w:rPr>
          <w:rFonts w:ascii="Arial" w:eastAsia="Calibri" w:hAnsi="Arial" w:cs="Arial"/>
          <w:sz w:val="28"/>
          <w:szCs w:val="28"/>
        </w:rPr>
        <w:t xml:space="preserve"> </w:t>
      </w:r>
      <w:r w:rsidR="00CD0A35">
        <w:rPr>
          <w:rFonts w:ascii="Arial" w:eastAsia="Calibri" w:hAnsi="Arial" w:cs="Arial"/>
          <w:sz w:val="28"/>
          <w:szCs w:val="28"/>
        </w:rPr>
        <w:t xml:space="preserve">1) </w:t>
      </w:r>
      <w:r w:rsidRPr="003F69C7">
        <w:rPr>
          <w:rFonts w:ascii="Arial" w:eastAsia="Calibri" w:hAnsi="Arial" w:cs="Arial"/>
          <w:b/>
          <w:bCs/>
          <w:sz w:val="28"/>
          <w:szCs w:val="28"/>
        </w:rPr>
        <w:t>ТОО «</w:t>
      </w:r>
      <w:proofErr w:type="spellStart"/>
      <w:r w:rsidRPr="003F69C7">
        <w:rPr>
          <w:rFonts w:ascii="Arial" w:eastAsia="Calibri" w:hAnsi="Arial" w:cs="Arial"/>
          <w:b/>
          <w:bCs/>
          <w:sz w:val="28"/>
          <w:szCs w:val="28"/>
        </w:rPr>
        <w:t>Кезби</w:t>
      </w:r>
      <w:proofErr w:type="spellEnd"/>
      <w:r w:rsidRPr="003F69C7">
        <w:rPr>
          <w:rFonts w:ascii="Arial" w:eastAsia="Calibri" w:hAnsi="Arial" w:cs="Arial"/>
          <w:b/>
          <w:bCs/>
          <w:sz w:val="28"/>
          <w:szCs w:val="28"/>
        </w:rPr>
        <w:t>»</w:t>
      </w:r>
      <w:r w:rsidR="00CD0A35">
        <w:rPr>
          <w:rFonts w:ascii="Arial" w:eastAsia="Calibri" w:hAnsi="Arial" w:cs="Arial"/>
          <w:sz w:val="28"/>
          <w:szCs w:val="28"/>
        </w:rPr>
        <w:t xml:space="preserve"> - </w:t>
      </w:r>
      <w:r w:rsidR="00CD0A35" w:rsidRPr="003F69C7">
        <w:rPr>
          <w:rFonts w:ascii="Arial" w:eastAsia="Calibri" w:hAnsi="Arial" w:cs="Arial"/>
          <w:b/>
          <w:bCs/>
          <w:sz w:val="28"/>
          <w:szCs w:val="28"/>
          <w:u w:val="single"/>
        </w:rPr>
        <w:t>2 забастовки</w:t>
      </w:r>
      <w:r w:rsidRPr="00907535">
        <w:rPr>
          <w:rFonts w:ascii="Arial" w:eastAsia="Calibri" w:hAnsi="Arial" w:cs="Arial"/>
          <w:sz w:val="28"/>
          <w:szCs w:val="28"/>
        </w:rPr>
        <w:t>, «Локальный профсоюз «</w:t>
      </w:r>
      <w:r w:rsidRPr="00907535">
        <w:rPr>
          <w:rFonts w:ascii="Arial" w:eastAsia="Calibri" w:hAnsi="Arial" w:cs="Arial"/>
          <w:sz w:val="28"/>
          <w:szCs w:val="28"/>
          <w:lang w:val="en-US"/>
        </w:rPr>
        <w:t>AQIQAT</w:t>
      </w:r>
      <w:r w:rsidRPr="00907535">
        <w:rPr>
          <w:rFonts w:ascii="Arial" w:eastAsia="Calibri" w:hAnsi="Arial" w:cs="Arial"/>
          <w:sz w:val="28"/>
          <w:szCs w:val="28"/>
        </w:rPr>
        <w:t>» (членская организация ОО «Казахстанский отраслевой профсоюз работников среднего и малого бизнеса «</w:t>
      </w:r>
      <w:r w:rsidRPr="00907535">
        <w:rPr>
          <w:rFonts w:ascii="Arial" w:eastAsia="Calibri" w:hAnsi="Arial" w:cs="Arial"/>
          <w:sz w:val="28"/>
          <w:szCs w:val="28"/>
          <w:lang w:val="en-US"/>
        </w:rPr>
        <w:t>YNTYMAQ</w:t>
      </w:r>
      <w:r w:rsidRPr="00907535">
        <w:rPr>
          <w:rFonts w:ascii="Arial" w:eastAsia="Calibri" w:hAnsi="Arial" w:cs="Arial"/>
          <w:sz w:val="28"/>
          <w:szCs w:val="28"/>
        </w:rPr>
        <w:t>).</w:t>
      </w:r>
    </w:p>
    <w:p w14:paraId="1ABC4F21" w14:textId="33B0B3FC" w:rsidR="00D76591" w:rsidRDefault="00AD101C" w:rsidP="00D76591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D101C">
        <w:rPr>
          <w:rFonts w:ascii="Arial" w:hAnsi="Arial" w:cs="Arial"/>
          <w:b/>
          <w:bCs/>
          <w:sz w:val="28"/>
          <w:szCs w:val="28"/>
          <w:lang w:val="kk-KZ"/>
        </w:rPr>
        <w:t>Т</w:t>
      </w:r>
      <w:proofErr w:type="spellStart"/>
      <w:r w:rsidR="00D76591" w:rsidRPr="00AD101C">
        <w:rPr>
          <w:rFonts w:ascii="Arial" w:hAnsi="Arial" w:cs="Arial"/>
          <w:b/>
          <w:bCs/>
          <w:sz w:val="28"/>
          <w:szCs w:val="28"/>
        </w:rPr>
        <w:t>ребование</w:t>
      </w:r>
      <w:proofErr w:type="spellEnd"/>
      <w:r w:rsidR="00D76591" w:rsidRPr="00AD101C">
        <w:rPr>
          <w:rFonts w:ascii="Arial" w:hAnsi="Arial" w:cs="Arial"/>
          <w:b/>
          <w:bCs/>
          <w:sz w:val="28"/>
          <w:szCs w:val="28"/>
        </w:rPr>
        <w:t xml:space="preserve"> работников:</w:t>
      </w:r>
      <w:r w:rsidR="00D76591" w:rsidRPr="00D31C68">
        <w:rPr>
          <w:rFonts w:ascii="Arial" w:hAnsi="Arial" w:cs="Arial"/>
          <w:sz w:val="28"/>
          <w:szCs w:val="28"/>
        </w:rPr>
        <w:t xml:space="preserve"> перевод работников в другое предприятие или передача объема работы в любое другое предприятие</w:t>
      </w:r>
      <w:r>
        <w:rPr>
          <w:rFonts w:ascii="Arial" w:hAnsi="Arial" w:cs="Arial"/>
          <w:sz w:val="28"/>
          <w:szCs w:val="28"/>
          <w:lang w:val="kk-KZ"/>
        </w:rPr>
        <w:t xml:space="preserve"> – </w:t>
      </w:r>
      <w:r w:rsidRPr="00EB4BE2">
        <w:rPr>
          <w:rFonts w:ascii="Arial" w:hAnsi="Arial" w:cs="Arial"/>
          <w:b/>
          <w:bCs/>
          <w:sz w:val="28"/>
          <w:szCs w:val="28"/>
          <w:lang w:val="kk-KZ"/>
        </w:rPr>
        <w:t xml:space="preserve">не </w:t>
      </w:r>
      <w:proofErr w:type="spellStart"/>
      <w:r w:rsidRPr="00EB4BE2">
        <w:rPr>
          <w:rFonts w:ascii="Arial" w:hAnsi="Arial" w:cs="Arial"/>
          <w:b/>
          <w:bCs/>
          <w:sz w:val="28"/>
          <w:szCs w:val="28"/>
          <w:lang w:val="kk-KZ"/>
        </w:rPr>
        <w:t>решен</w:t>
      </w:r>
      <w:proofErr w:type="spellEnd"/>
      <w:r w:rsidR="00D76591" w:rsidRPr="00D31C68">
        <w:rPr>
          <w:rFonts w:ascii="Arial" w:hAnsi="Arial" w:cs="Arial"/>
          <w:sz w:val="28"/>
          <w:szCs w:val="28"/>
        </w:rPr>
        <w:t>.</w:t>
      </w:r>
    </w:p>
    <w:p w14:paraId="4534614E" w14:textId="77777777" w:rsidR="00D76591" w:rsidRDefault="00D76591" w:rsidP="00D76591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31C68">
        <w:rPr>
          <w:rFonts w:ascii="Arial" w:eastAsia="Calibri" w:hAnsi="Arial" w:cs="Arial"/>
          <w:sz w:val="28"/>
          <w:szCs w:val="28"/>
        </w:rPr>
        <w:t xml:space="preserve">Членские организации ФПРК принимали участие в разрешении трудового конфликта. На сегодня на предприятии обстановка стабильная. </w:t>
      </w:r>
      <w:r w:rsidRPr="00197DEE">
        <w:rPr>
          <w:rFonts w:ascii="Arial" w:eastAsia="Calibri" w:hAnsi="Arial" w:cs="Arial"/>
          <w:b/>
          <w:bCs/>
          <w:sz w:val="28"/>
          <w:szCs w:val="28"/>
        </w:rPr>
        <w:t>Требования работников находится на рассмотрении руководства.</w:t>
      </w:r>
      <w:r w:rsidRPr="00D31C68">
        <w:rPr>
          <w:rFonts w:ascii="Arial" w:eastAsia="Calibri" w:hAnsi="Arial" w:cs="Arial"/>
          <w:sz w:val="28"/>
          <w:szCs w:val="28"/>
        </w:rPr>
        <w:t xml:space="preserve"> </w:t>
      </w:r>
    </w:p>
    <w:p w14:paraId="2EF48ED7" w14:textId="704F761C" w:rsidR="00DD7CC6" w:rsidRPr="0080693C" w:rsidRDefault="00197DEE" w:rsidP="00197DEE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SimSun" w:hAnsi="Arial" w:cs="Arial"/>
          <w:b/>
          <w:bCs/>
          <w:color w:val="000000"/>
          <w:sz w:val="28"/>
          <w:szCs w:val="28"/>
          <w:lang w:val="kk-KZ" w:eastAsia="zh-CN" w:bidi="ar"/>
        </w:rPr>
        <w:t xml:space="preserve">2) </w:t>
      </w:r>
      <w:r w:rsidR="00B320CC" w:rsidRPr="00197DEE">
        <w:rPr>
          <w:rFonts w:ascii="Arial" w:eastAsia="SimSun" w:hAnsi="Arial" w:cs="Arial"/>
          <w:b/>
          <w:bCs/>
          <w:color w:val="000000"/>
          <w:sz w:val="28"/>
          <w:szCs w:val="28"/>
          <w:lang w:eastAsia="zh-CN" w:bidi="ar"/>
        </w:rPr>
        <w:t>ТОО «М-Техсервис»</w:t>
      </w:r>
      <w:r w:rsidR="007F51B9" w:rsidRPr="00197DEE">
        <w:rPr>
          <w:rFonts w:ascii="Arial" w:eastAsia="SimSun" w:hAnsi="Arial" w:cs="Arial"/>
          <w:b/>
          <w:bCs/>
          <w:color w:val="000000"/>
          <w:sz w:val="28"/>
          <w:szCs w:val="28"/>
          <w:lang w:eastAsia="zh-CN" w:bidi="ar"/>
        </w:rPr>
        <w:t xml:space="preserve">, </w:t>
      </w:r>
      <w:r w:rsidR="007F51B9" w:rsidRPr="00197DEE">
        <w:rPr>
          <w:rFonts w:ascii="Arial" w:eastAsia="SimSun" w:hAnsi="Arial" w:cs="Arial"/>
          <w:color w:val="000000"/>
          <w:sz w:val="28"/>
          <w:szCs w:val="28"/>
          <w:lang w:eastAsia="zh-CN" w:bidi="ar"/>
        </w:rPr>
        <w:t xml:space="preserve">Локальный профсоюз </w:t>
      </w:r>
      <w:r w:rsidR="00DD7CC6" w:rsidRPr="00197DEE">
        <w:rPr>
          <w:rFonts w:ascii="Arial" w:eastAsia="Calibri" w:hAnsi="Arial" w:cs="Arial"/>
          <w:color w:val="000000"/>
          <w:sz w:val="28"/>
          <w:szCs w:val="28"/>
          <w:lang w:val="kk-KZ"/>
        </w:rPr>
        <w:t>«Жұмысшылардың «</w:t>
      </w:r>
      <w:proofErr w:type="spellStart"/>
      <w:r w:rsidR="00DD7CC6" w:rsidRPr="00197DEE">
        <w:rPr>
          <w:rFonts w:ascii="Arial" w:eastAsia="Calibri" w:hAnsi="Arial" w:cs="Arial"/>
          <w:color w:val="000000"/>
          <w:sz w:val="28"/>
          <w:szCs w:val="28"/>
          <w:lang w:val="en-US"/>
        </w:rPr>
        <w:t>Aspan</w:t>
      </w:r>
      <w:proofErr w:type="spellEnd"/>
      <w:r w:rsidR="00DD7CC6" w:rsidRPr="00197DEE">
        <w:rPr>
          <w:rFonts w:ascii="Arial" w:eastAsia="Calibri" w:hAnsi="Arial" w:cs="Arial"/>
          <w:color w:val="000000"/>
          <w:sz w:val="28"/>
          <w:szCs w:val="28"/>
          <w:lang w:val="kk-KZ"/>
        </w:rPr>
        <w:t>» жергілікті кәсіподағы»</w:t>
      </w:r>
      <w:r w:rsidR="00447114" w:rsidRPr="00197DEE">
        <w:rPr>
          <w:rFonts w:ascii="Arial" w:eastAsia="Calibri" w:hAnsi="Arial" w:cs="Arial"/>
          <w:sz w:val="28"/>
          <w:szCs w:val="28"/>
        </w:rPr>
        <w:t xml:space="preserve"> (членская организация ОО </w:t>
      </w:r>
      <w:r w:rsidR="00447114" w:rsidRPr="00197DEE">
        <w:rPr>
          <w:rFonts w:ascii="Arial" w:eastAsia="Calibri" w:hAnsi="Arial" w:cs="Arial"/>
          <w:sz w:val="28"/>
          <w:szCs w:val="28"/>
        </w:rPr>
        <w:lastRenderedPageBreak/>
        <w:t>«</w:t>
      </w:r>
      <w:r w:rsidR="00447114" w:rsidRPr="0080693C">
        <w:rPr>
          <w:rFonts w:ascii="Arial" w:eastAsia="Calibri" w:hAnsi="Arial" w:cs="Arial"/>
          <w:sz w:val="28"/>
          <w:szCs w:val="28"/>
        </w:rPr>
        <w:t>Казахстанский отраслевой профсоюз работников среднего и малого бизнеса «YNTYMAQ).</w:t>
      </w:r>
    </w:p>
    <w:p w14:paraId="087F4FC4" w14:textId="2F3FAD77" w:rsidR="00AD5E9A" w:rsidRPr="0080693C" w:rsidRDefault="00AD101C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0693C">
        <w:rPr>
          <w:rFonts w:ascii="Arial" w:hAnsi="Arial" w:cs="Arial"/>
          <w:b/>
          <w:bCs/>
          <w:sz w:val="28"/>
          <w:szCs w:val="28"/>
        </w:rPr>
        <w:t>Т</w:t>
      </w:r>
      <w:r w:rsidR="00182B14" w:rsidRPr="0080693C">
        <w:rPr>
          <w:rFonts w:ascii="Arial" w:hAnsi="Arial" w:cs="Arial"/>
          <w:b/>
          <w:bCs/>
          <w:sz w:val="28"/>
          <w:szCs w:val="28"/>
        </w:rPr>
        <w:t>ребование работников</w:t>
      </w:r>
      <w:r w:rsidR="00182B14" w:rsidRPr="0080693C">
        <w:rPr>
          <w:rFonts w:ascii="Arial" w:hAnsi="Arial" w:cs="Arial"/>
          <w:sz w:val="28"/>
          <w:szCs w:val="28"/>
        </w:rPr>
        <w:t xml:space="preserve">: </w:t>
      </w:r>
    </w:p>
    <w:p w14:paraId="451A3404" w14:textId="5FD1A5BB" w:rsidR="00907535" w:rsidRPr="0080693C" w:rsidRDefault="00DD7CC6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1. Повышение заработной платы на 70%</w:t>
      </w:r>
      <w:r w:rsidR="00231E17" w:rsidRPr="0080693C">
        <w:rPr>
          <w:rFonts w:ascii="Arial" w:eastAsia="Calibri" w:hAnsi="Arial" w:cs="Arial"/>
          <w:sz w:val="28"/>
          <w:szCs w:val="28"/>
        </w:rPr>
        <w:t xml:space="preserve"> - </w:t>
      </w:r>
      <w:r w:rsidR="00AD101C" w:rsidRPr="0080693C">
        <w:rPr>
          <w:rFonts w:ascii="Arial" w:eastAsia="Calibri" w:hAnsi="Arial" w:cs="Arial"/>
          <w:b/>
          <w:bCs/>
          <w:sz w:val="28"/>
          <w:szCs w:val="28"/>
        </w:rPr>
        <w:t>не решен;</w:t>
      </w:r>
    </w:p>
    <w:p w14:paraId="55C415BE" w14:textId="09BD6D35" w:rsidR="00907535" w:rsidRPr="0080693C" w:rsidRDefault="00DD7CC6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2. Перевести с 14 дневной вахты на 10 дневную вахту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</w:t>
      </w:r>
      <w:r w:rsidR="00197DEE" w:rsidRPr="0080693C">
        <w:rPr>
          <w:rFonts w:ascii="Arial" w:eastAsia="Calibri" w:hAnsi="Arial" w:cs="Arial"/>
          <w:sz w:val="28"/>
          <w:szCs w:val="28"/>
        </w:rPr>
        <w:t>–</w:t>
      </w:r>
      <w:r w:rsidR="00AD101C" w:rsidRPr="0080693C">
        <w:rPr>
          <w:rFonts w:ascii="Arial" w:hAnsi="Arial" w:cs="Arial"/>
          <w:sz w:val="28"/>
          <w:szCs w:val="28"/>
        </w:rPr>
        <w:t xml:space="preserve"> </w:t>
      </w:r>
      <w:r w:rsidR="00197DEE" w:rsidRPr="0080693C">
        <w:rPr>
          <w:rFonts w:ascii="Arial" w:hAnsi="Arial" w:cs="Arial"/>
          <w:b/>
          <w:bCs/>
          <w:sz w:val="28"/>
          <w:szCs w:val="28"/>
        </w:rPr>
        <w:t>вопрос решен</w:t>
      </w:r>
      <w:r w:rsidRPr="0080693C">
        <w:rPr>
          <w:rFonts w:ascii="Arial" w:eastAsia="Calibri" w:hAnsi="Arial" w:cs="Arial"/>
          <w:sz w:val="28"/>
          <w:szCs w:val="28"/>
        </w:rPr>
        <w:t xml:space="preserve">; </w:t>
      </w:r>
    </w:p>
    <w:p w14:paraId="622567B2" w14:textId="39C277F3" w:rsidR="00907535" w:rsidRPr="0080693C" w:rsidRDefault="00DD7CC6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3. Отремонтировать вахтовый поселок, общежитие, столовую и привести в соответствие с санитарными нормами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</w:t>
      </w:r>
      <w:r w:rsidR="00197DEE" w:rsidRPr="0080693C">
        <w:rPr>
          <w:rFonts w:ascii="Arial" w:eastAsia="Calibri" w:hAnsi="Arial" w:cs="Arial"/>
          <w:sz w:val="28"/>
          <w:szCs w:val="28"/>
        </w:rPr>
        <w:t>–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</w:t>
      </w:r>
      <w:r w:rsidR="00197DEE" w:rsidRPr="0080693C">
        <w:rPr>
          <w:rFonts w:ascii="Arial" w:hAnsi="Arial" w:cs="Arial"/>
          <w:b/>
          <w:bCs/>
          <w:sz w:val="28"/>
          <w:szCs w:val="28"/>
        </w:rPr>
        <w:t>вопрос решен</w:t>
      </w:r>
      <w:r w:rsidRPr="0080693C">
        <w:rPr>
          <w:rFonts w:ascii="Arial" w:eastAsia="Calibri" w:hAnsi="Arial" w:cs="Arial"/>
          <w:b/>
          <w:bCs/>
          <w:sz w:val="28"/>
          <w:szCs w:val="28"/>
        </w:rPr>
        <w:t xml:space="preserve">; </w:t>
      </w:r>
    </w:p>
    <w:p w14:paraId="5D949ED7" w14:textId="3B713C0D" w:rsidR="00907535" w:rsidRPr="0080693C" w:rsidRDefault="00DD7CC6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4. Индексация заработной платы работников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</w:t>
      </w:r>
      <w:r w:rsidR="00197DEE" w:rsidRPr="0080693C">
        <w:rPr>
          <w:rFonts w:ascii="Arial" w:eastAsia="Calibri" w:hAnsi="Arial" w:cs="Arial"/>
          <w:sz w:val="28"/>
          <w:szCs w:val="28"/>
        </w:rPr>
        <w:t>–</w:t>
      </w:r>
      <w:r w:rsidR="00AD101C" w:rsidRPr="0080693C">
        <w:rPr>
          <w:rFonts w:ascii="Arial" w:hAnsi="Arial" w:cs="Arial"/>
          <w:b/>
          <w:bCs/>
          <w:sz w:val="28"/>
          <w:szCs w:val="28"/>
        </w:rPr>
        <w:t xml:space="preserve"> </w:t>
      </w:r>
      <w:r w:rsidR="00197DEE" w:rsidRPr="0080693C">
        <w:rPr>
          <w:rFonts w:ascii="Arial" w:hAnsi="Arial" w:cs="Arial"/>
          <w:b/>
          <w:bCs/>
          <w:sz w:val="28"/>
          <w:szCs w:val="28"/>
        </w:rPr>
        <w:t>вопрос решен,</w:t>
      </w:r>
      <w:r w:rsidR="00AD101C" w:rsidRPr="0080693C">
        <w:rPr>
          <w:rFonts w:ascii="Arial" w:hAnsi="Arial" w:cs="Arial"/>
          <w:b/>
          <w:bCs/>
          <w:sz w:val="28"/>
          <w:szCs w:val="28"/>
        </w:rPr>
        <w:t xml:space="preserve"> индексаци</w:t>
      </w:r>
      <w:r w:rsidR="00197DEE" w:rsidRPr="0080693C">
        <w:rPr>
          <w:rFonts w:ascii="Arial" w:hAnsi="Arial" w:cs="Arial"/>
          <w:b/>
          <w:bCs/>
          <w:sz w:val="28"/>
          <w:szCs w:val="28"/>
        </w:rPr>
        <w:t>я</w:t>
      </w:r>
      <w:r w:rsidR="00AD101C" w:rsidRPr="0080693C">
        <w:rPr>
          <w:rFonts w:ascii="Arial" w:hAnsi="Arial" w:cs="Arial"/>
          <w:b/>
          <w:bCs/>
          <w:sz w:val="28"/>
          <w:szCs w:val="28"/>
        </w:rPr>
        <w:t xml:space="preserve"> заработной платы на 7%;</w:t>
      </w:r>
      <w:r w:rsidRPr="0080693C">
        <w:rPr>
          <w:rFonts w:ascii="Arial" w:eastAsia="Calibri" w:hAnsi="Arial" w:cs="Arial"/>
          <w:sz w:val="28"/>
          <w:szCs w:val="28"/>
        </w:rPr>
        <w:t xml:space="preserve"> </w:t>
      </w:r>
    </w:p>
    <w:p w14:paraId="4406DB90" w14:textId="3C2E7BE4" w:rsidR="00907535" w:rsidRPr="0080693C" w:rsidRDefault="00DD7CC6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5. Проведение хронометража работников производственной базы и установление в соответствии с ним 12-часового режима работы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– </w:t>
      </w:r>
      <w:r w:rsidR="00AD101C" w:rsidRPr="0080693C">
        <w:rPr>
          <w:rFonts w:ascii="Arial" w:eastAsia="Calibri" w:hAnsi="Arial" w:cs="Arial"/>
          <w:b/>
          <w:bCs/>
          <w:sz w:val="28"/>
          <w:szCs w:val="28"/>
        </w:rPr>
        <w:t>не решен</w:t>
      </w:r>
      <w:r w:rsidRPr="0080693C">
        <w:rPr>
          <w:rFonts w:ascii="Arial" w:eastAsia="Calibri" w:hAnsi="Arial" w:cs="Arial"/>
          <w:b/>
          <w:bCs/>
          <w:sz w:val="28"/>
          <w:szCs w:val="28"/>
        </w:rPr>
        <w:t xml:space="preserve">; </w:t>
      </w:r>
    </w:p>
    <w:p w14:paraId="70A91675" w14:textId="1B9E198D" w:rsidR="00907535" w:rsidRPr="0080693C" w:rsidRDefault="00DD7CC6" w:rsidP="00DD7CC6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6. Выполнение условий Коллективного договора в полном объеме в установленные сроки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– </w:t>
      </w:r>
      <w:r w:rsidR="00AD101C" w:rsidRPr="0080693C">
        <w:rPr>
          <w:rFonts w:ascii="Arial" w:eastAsia="Calibri" w:hAnsi="Arial" w:cs="Arial"/>
          <w:b/>
          <w:bCs/>
          <w:sz w:val="28"/>
          <w:szCs w:val="28"/>
        </w:rPr>
        <w:t>вопрос решен</w:t>
      </w:r>
      <w:r w:rsidRPr="0080693C">
        <w:rPr>
          <w:rFonts w:ascii="Arial" w:eastAsia="Calibri" w:hAnsi="Arial" w:cs="Arial"/>
          <w:sz w:val="28"/>
          <w:szCs w:val="28"/>
        </w:rPr>
        <w:t>;</w:t>
      </w:r>
    </w:p>
    <w:p w14:paraId="3DD86D43" w14:textId="02AEA3C4" w:rsidR="00231E17" w:rsidRPr="0080693C" w:rsidRDefault="00DD7CC6" w:rsidP="00231E17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7. Оплачивать время, затрачиваемое на дорогу с пункта сбора до места работы и обратно</w:t>
      </w:r>
      <w:r w:rsidR="00AD101C" w:rsidRPr="0080693C">
        <w:rPr>
          <w:rFonts w:ascii="Arial" w:eastAsia="Calibri" w:hAnsi="Arial" w:cs="Arial"/>
          <w:sz w:val="28"/>
          <w:szCs w:val="28"/>
        </w:rPr>
        <w:t xml:space="preserve"> – </w:t>
      </w:r>
      <w:r w:rsidR="00AD101C" w:rsidRPr="0080693C">
        <w:rPr>
          <w:rFonts w:ascii="Arial" w:eastAsia="Calibri" w:hAnsi="Arial" w:cs="Arial"/>
          <w:b/>
          <w:bCs/>
          <w:sz w:val="28"/>
          <w:szCs w:val="28"/>
        </w:rPr>
        <w:t>не решен</w:t>
      </w:r>
      <w:r w:rsidRPr="0080693C">
        <w:rPr>
          <w:rFonts w:ascii="Arial" w:eastAsia="Calibri" w:hAnsi="Arial" w:cs="Arial"/>
          <w:sz w:val="28"/>
          <w:szCs w:val="28"/>
        </w:rPr>
        <w:t>.</w:t>
      </w:r>
    </w:p>
    <w:p w14:paraId="5134EEF3" w14:textId="77777777" w:rsidR="00231E17" w:rsidRPr="0080693C" w:rsidRDefault="00182B14" w:rsidP="00231E17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 xml:space="preserve">Членские организации ФПРК принимали участие в разрешении трудового конфликта. </w:t>
      </w:r>
      <w:r w:rsidR="00DD7CC6" w:rsidRPr="0080693C">
        <w:rPr>
          <w:rFonts w:ascii="Arial" w:eastAsia="Calibri" w:hAnsi="Arial" w:cs="Arial"/>
          <w:sz w:val="28"/>
          <w:szCs w:val="28"/>
        </w:rPr>
        <w:t xml:space="preserve">Требования работников частично разрешены. </w:t>
      </w:r>
      <w:r w:rsidRPr="0080693C">
        <w:rPr>
          <w:rFonts w:ascii="Arial" w:eastAsia="Calibri" w:hAnsi="Arial" w:cs="Arial"/>
          <w:sz w:val="28"/>
          <w:szCs w:val="28"/>
        </w:rPr>
        <w:t xml:space="preserve">На сегодня на предприятии обстановка стабильная. </w:t>
      </w:r>
    </w:p>
    <w:p w14:paraId="5D91C072" w14:textId="037253B2" w:rsidR="00CC6894" w:rsidRPr="0080693C" w:rsidRDefault="00CD0A35" w:rsidP="00EB4BE2">
      <w:pPr>
        <w:pBdr>
          <w:bottom w:val="single" w:sz="4" w:space="31" w:color="FFFFFF"/>
        </w:pBdr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 xml:space="preserve">3) </w:t>
      </w:r>
      <w:r w:rsidR="00D76591" w:rsidRPr="0080693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ТОО «Oil Services Company» </w:t>
      </w:r>
      <w:r w:rsidR="000856DD" w:rsidRPr="0080693C">
        <w:rPr>
          <w:rFonts w:ascii="Arial" w:eastAsia="Times New Roman" w:hAnsi="Arial" w:cs="Arial"/>
          <w:iCs/>
          <w:color w:val="000000"/>
          <w:sz w:val="28"/>
          <w:szCs w:val="28"/>
        </w:rPr>
        <w:t>ОО «Локальный профсоюз работников ТОО «Oil Services Company»</w:t>
      </w:r>
      <w:r w:rsidR="00D76591" w:rsidRPr="0080693C">
        <w:rPr>
          <w:rFonts w:ascii="Arial" w:eastAsia="Calibri" w:hAnsi="Arial" w:cs="Arial"/>
          <w:iCs/>
          <w:sz w:val="28"/>
          <w:szCs w:val="28"/>
        </w:rPr>
        <w:t xml:space="preserve"> (членская организация ОО «</w:t>
      </w:r>
      <w:r w:rsidR="000856DD" w:rsidRPr="0080693C">
        <w:rPr>
          <w:rFonts w:ascii="Arial" w:eastAsia="Calibri" w:hAnsi="Arial" w:cs="Arial"/>
          <w:iCs/>
          <w:sz w:val="28"/>
          <w:szCs w:val="28"/>
        </w:rPr>
        <w:t>Отраслевой профсоюз нефтегазового комплекса Мустафина Е.Е.</w:t>
      </w:r>
      <w:r w:rsidR="00D76591" w:rsidRPr="0080693C">
        <w:rPr>
          <w:rFonts w:ascii="Arial" w:eastAsia="Calibri" w:hAnsi="Arial" w:cs="Arial"/>
          <w:iCs/>
          <w:sz w:val="28"/>
          <w:szCs w:val="28"/>
        </w:rPr>
        <w:t>).</w:t>
      </w:r>
    </w:p>
    <w:p w14:paraId="784A4F2F" w14:textId="6660D130" w:rsidR="00CD0A35" w:rsidRPr="0080693C" w:rsidRDefault="00EB4BE2" w:rsidP="00CC6894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80693C">
        <w:rPr>
          <w:rFonts w:ascii="Arial" w:hAnsi="Arial" w:cs="Arial"/>
          <w:b/>
          <w:bCs/>
          <w:sz w:val="28"/>
          <w:szCs w:val="28"/>
        </w:rPr>
        <w:t>Т</w:t>
      </w:r>
      <w:r w:rsidR="00D76591" w:rsidRPr="0080693C">
        <w:rPr>
          <w:rFonts w:ascii="Arial" w:hAnsi="Arial" w:cs="Arial"/>
          <w:b/>
          <w:bCs/>
          <w:sz w:val="28"/>
          <w:szCs w:val="28"/>
        </w:rPr>
        <w:t>ребование работников</w:t>
      </w:r>
      <w:r w:rsidR="00D76591" w:rsidRPr="0080693C">
        <w:rPr>
          <w:rFonts w:ascii="Arial" w:hAnsi="Arial" w:cs="Arial"/>
          <w:sz w:val="28"/>
          <w:szCs w:val="28"/>
        </w:rPr>
        <w:t xml:space="preserve">: </w:t>
      </w:r>
    </w:p>
    <w:p w14:paraId="2BBD8F55" w14:textId="060AE1B6" w:rsidR="00CD0A35" w:rsidRPr="0080693C" w:rsidRDefault="00124BB5" w:rsidP="00CC6894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1</w:t>
      </w:r>
      <w:r w:rsidR="007E3BD8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в срок до 15.11.2024г.</w:t>
      </w:r>
      <w:r w:rsidR="00C54097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подписать новый коллективный договор на условиях работников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197DEE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-</w:t>
      </w:r>
      <w:r w:rsidR="00231E17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231E17" w:rsidRPr="0080693C">
        <w:rPr>
          <w:rFonts w:ascii="Arial" w:eastAsia="Times New Roman" w:hAnsi="Arial" w:cs="Arial"/>
          <w:b/>
          <w:color w:val="000000"/>
          <w:sz w:val="28"/>
          <w:szCs w:val="28"/>
        </w:rPr>
        <w:t>коллективный договор еще не подписан.</w:t>
      </w:r>
      <w:r w:rsidR="007E3BD8" w:rsidRPr="0080693C">
        <w:rPr>
          <w:rFonts w:ascii="Arial" w:eastAsia="Calibri" w:hAnsi="Arial" w:cs="Arial"/>
          <w:sz w:val="28"/>
          <w:szCs w:val="28"/>
        </w:rPr>
        <w:t xml:space="preserve">    </w:t>
      </w:r>
    </w:p>
    <w:p w14:paraId="384A2B43" w14:textId="106A7159" w:rsidR="00EB4BE2" w:rsidRPr="0080693C" w:rsidRDefault="007E3BD8" w:rsidP="00CC6894">
      <w:pPr>
        <w:pBdr>
          <w:bottom w:val="single" w:sz="4" w:space="31" w:color="FFFFFF"/>
        </w:pBdr>
        <w:spacing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 xml:space="preserve"> </w:t>
      </w:r>
      <w:r w:rsidR="00124BB5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2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="00124BB5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У</w:t>
      </w:r>
      <w:r w:rsidR="00124BB5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волить все руководство 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ТОО «</w:t>
      </w:r>
      <w:r w:rsidR="00124BB5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OSC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»</w:t>
      </w:r>
      <w:r w:rsidR="00124BB5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от гендиректора до начальников отдела</w:t>
      </w:r>
      <w:r w:rsidR="00231E17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EB4BE2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–</w:t>
      </w:r>
      <w:r w:rsidR="00231E17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EB4BE2" w:rsidRPr="0080693C">
        <w:rPr>
          <w:rFonts w:ascii="Arial" w:eastAsia="Times New Roman" w:hAnsi="Arial" w:cs="Arial"/>
          <w:b/>
          <w:color w:val="000000"/>
          <w:sz w:val="28"/>
          <w:szCs w:val="28"/>
        </w:rPr>
        <w:t>не решен.</w:t>
      </w:r>
    </w:p>
    <w:p w14:paraId="4E7247BB" w14:textId="3000B611" w:rsidR="00231E17" w:rsidRPr="0080693C" w:rsidRDefault="00D76591" w:rsidP="00D76591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>На сегодня на предприятии обстановка стабильная</w:t>
      </w:r>
      <w:r w:rsidR="00197DEE" w:rsidRPr="0080693C">
        <w:rPr>
          <w:rFonts w:ascii="Arial" w:eastAsia="Calibri" w:hAnsi="Arial" w:cs="Arial"/>
          <w:sz w:val="28"/>
          <w:szCs w:val="28"/>
        </w:rPr>
        <w:t>, работники вышли на работу</w:t>
      </w:r>
      <w:r w:rsidRPr="0080693C">
        <w:rPr>
          <w:rFonts w:ascii="Arial" w:eastAsia="Calibri" w:hAnsi="Arial" w:cs="Arial"/>
          <w:sz w:val="28"/>
          <w:szCs w:val="28"/>
        </w:rPr>
        <w:t xml:space="preserve">. </w:t>
      </w:r>
      <w:r w:rsidRPr="0080693C">
        <w:rPr>
          <w:rFonts w:ascii="Arial" w:eastAsia="Calibri" w:hAnsi="Arial" w:cs="Arial"/>
          <w:b/>
          <w:bCs/>
          <w:sz w:val="28"/>
          <w:szCs w:val="28"/>
        </w:rPr>
        <w:t>Требования работников</w:t>
      </w:r>
      <w:r w:rsidR="00124BB5" w:rsidRPr="0080693C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80693C">
        <w:rPr>
          <w:rFonts w:ascii="Arial" w:eastAsia="Calibri" w:hAnsi="Arial" w:cs="Arial"/>
          <w:b/>
          <w:bCs/>
          <w:sz w:val="28"/>
          <w:szCs w:val="28"/>
        </w:rPr>
        <w:t>наход</w:t>
      </w:r>
      <w:r w:rsidR="00124BB5" w:rsidRPr="0080693C">
        <w:rPr>
          <w:rFonts w:ascii="Arial" w:eastAsia="Calibri" w:hAnsi="Arial" w:cs="Arial"/>
          <w:b/>
          <w:bCs/>
          <w:sz w:val="28"/>
          <w:szCs w:val="28"/>
        </w:rPr>
        <w:t>я</w:t>
      </w:r>
      <w:r w:rsidRPr="0080693C">
        <w:rPr>
          <w:rFonts w:ascii="Arial" w:eastAsia="Calibri" w:hAnsi="Arial" w:cs="Arial"/>
          <w:b/>
          <w:bCs/>
          <w:sz w:val="28"/>
          <w:szCs w:val="28"/>
        </w:rPr>
        <w:t xml:space="preserve">тся на рассмотрении руководства. </w:t>
      </w:r>
    </w:p>
    <w:p w14:paraId="64105EDE" w14:textId="77777777" w:rsidR="00CD0A35" w:rsidRPr="0080693C" w:rsidRDefault="00CD0A35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iCs/>
          <w:sz w:val="28"/>
          <w:szCs w:val="28"/>
        </w:rPr>
      </w:pPr>
      <w:r w:rsidRPr="0080693C">
        <w:rPr>
          <w:rFonts w:ascii="Arial" w:eastAsia="Calibri" w:hAnsi="Arial" w:cs="Arial"/>
          <w:sz w:val="28"/>
          <w:szCs w:val="28"/>
        </w:rPr>
        <w:t xml:space="preserve">4) </w:t>
      </w:r>
      <w:r w:rsidR="001E015D" w:rsidRPr="0080693C">
        <w:rPr>
          <w:rFonts w:ascii="Arial" w:eastAsia="Times New Roman" w:hAnsi="Arial" w:cs="Arial"/>
          <w:b/>
          <w:bCs/>
          <w:color w:val="000000"/>
          <w:sz w:val="28"/>
          <w:szCs w:val="28"/>
        </w:rPr>
        <w:t>Управление буровых работ АО «</w:t>
      </w:r>
      <w:proofErr w:type="spellStart"/>
      <w:r w:rsidR="001E015D" w:rsidRPr="0080693C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ОзенМунайГаз</w:t>
      </w:r>
      <w:proofErr w:type="spellEnd"/>
      <w:r w:rsidR="001E015D" w:rsidRPr="0080693C">
        <w:rPr>
          <w:rFonts w:ascii="Arial" w:eastAsia="Times New Roman" w:hAnsi="Arial" w:cs="Arial"/>
          <w:b/>
          <w:bCs/>
          <w:color w:val="000000"/>
          <w:sz w:val="28"/>
          <w:szCs w:val="28"/>
        </w:rPr>
        <w:t>»</w:t>
      </w:r>
      <w:r w:rsidRPr="0080693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, </w:t>
      </w:r>
      <w:r w:rsidR="001E015D" w:rsidRPr="0080693C">
        <w:rPr>
          <w:rFonts w:ascii="Arial" w:eastAsia="Calibri" w:hAnsi="Arial" w:cs="Arial"/>
          <w:color w:val="000000"/>
          <w:sz w:val="28"/>
          <w:szCs w:val="28"/>
        </w:rPr>
        <w:t>ОО «Локальный профсоюз работников ОМГ»</w:t>
      </w:r>
      <w:r w:rsidRPr="0080693C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CC6894" w:rsidRPr="0080693C">
        <w:rPr>
          <w:rFonts w:ascii="Arial" w:eastAsia="Calibri" w:hAnsi="Arial" w:cs="Arial"/>
          <w:iCs/>
          <w:sz w:val="28"/>
          <w:szCs w:val="28"/>
        </w:rPr>
        <w:t>(членская организация ОО «Отраслевой профсоюз нефтегазового комплекса Мустафина Е.Е.).</w:t>
      </w:r>
    </w:p>
    <w:p w14:paraId="053D8BA2" w14:textId="77777777" w:rsidR="00CD0A35" w:rsidRPr="0080693C" w:rsidRDefault="001E015D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Работники предприятия начиная с 13 ноября </w:t>
      </w:r>
      <w:r w:rsidR="007E3BD8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2024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года по сегодняшний день продолжают забастовку</w:t>
      </w:r>
      <w:r w:rsidR="00CC6894" w:rsidRPr="0080693C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  <w:r w:rsidRPr="0080693C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</w:p>
    <w:p w14:paraId="158F44BF" w14:textId="326A92FA" w:rsidR="00CD0A35" w:rsidRPr="0080693C" w:rsidRDefault="00EB4BE2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0693C">
        <w:rPr>
          <w:rFonts w:ascii="Arial" w:hAnsi="Arial" w:cs="Arial"/>
          <w:b/>
          <w:bCs/>
          <w:sz w:val="28"/>
          <w:szCs w:val="28"/>
        </w:rPr>
        <w:t>Т</w:t>
      </w:r>
      <w:r w:rsidR="00CC6894" w:rsidRPr="0080693C">
        <w:rPr>
          <w:rFonts w:ascii="Arial" w:hAnsi="Arial" w:cs="Arial"/>
          <w:b/>
          <w:bCs/>
          <w:sz w:val="28"/>
          <w:szCs w:val="28"/>
        </w:rPr>
        <w:t xml:space="preserve">ребование работников: </w:t>
      </w:r>
    </w:p>
    <w:p w14:paraId="6D5CC0F4" w14:textId="77777777" w:rsidR="00CD0A35" w:rsidRPr="0080693C" w:rsidRDefault="001E015D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0693C">
        <w:rPr>
          <w:rFonts w:ascii="Arial" w:hAnsi="Arial" w:cs="Arial"/>
          <w:color w:val="000000"/>
          <w:sz w:val="28"/>
          <w:szCs w:val="28"/>
        </w:rPr>
        <w:t xml:space="preserve">1) Осуществлять прием на работу детей пенсионеров и детей работников, которые по состоянию здоровья не способны полноценно исполнять свои служебные обязанности вне алгоритма. Выплачивать 300 МРП работникам, вышедшим на пенсию в возрасте 55-58 лет по собственному желанию; </w:t>
      </w:r>
    </w:p>
    <w:p w14:paraId="4284A73A" w14:textId="77777777" w:rsidR="00CD0A35" w:rsidRPr="0080693C" w:rsidRDefault="001E015D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0693C">
        <w:rPr>
          <w:rFonts w:ascii="Arial" w:hAnsi="Arial" w:cs="Arial"/>
          <w:color w:val="000000"/>
          <w:sz w:val="28"/>
          <w:szCs w:val="28"/>
        </w:rPr>
        <w:t xml:space="preserve">2) Решить вопрос безработных </w:t>
      </w:r>
      <w:proofErr w:type="spellStart"/>
      <w:r w:rsidRPr="0080693C">
        <w:rPr>
          <w:rFonts w:ascii="Arial" w:hAnsi="Arial" w:cs="Arial"/>
          <w:color w:val="000000"/>
          <w:sz w:val="28"/>
          <w:szCs w:val="28"/>
        </w:rPr>
        <w:t>г.Жанаозен</w:t>
      </w:r>
      <w:proofErr w:type="spellEnd"/>
      <w:r w:rsidRPr="0080693C">
        <w:rPr>
          <w:rFonts w:ascii="Arial" w:hAnsi="Arial" w:cs="Arial"/>
          <w:color w:val="000000"/>
          <w:sz w:val="28"/>
          <w:szCs w:val="28"/>
        </w:rPr>
        <w:t>. Рассмотреть запуск организации на 1000 рабочих мест, расположенной около базы УОС-5</w:t>
      </w:r>
      <w:r w:rsidR="003D1FBB" w:rsidRPr="0080693C">
        <w:rPr>
          <w:rFonts w:ascii="Arial" w:hAnsi="Arial" w:cs="Arial"/>
          <w:color w:val="000000"/>
          <w:sz w:val="28"/>
          <w:szCs w:val="28"/>
        </w:rPr>
        <w:t>.</w:t>
      </w:r>
    </w:p>
    <w:p w14:paraId="341BF889" w14:textId="77777777" w:rsidR="00CD0A35" w:rsidRPr="0080693C" w:rsidRDefault="001E015D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0693C">
        <w:rPr>
          <w:rFonts w:ascii="Arial" w:hAnsi="Arial" w:cs="Arial"/>
          <w:color w:val="000000"/>
          <w:sz w:val="28"/>
          <w:szCs w:val="28"/>
        </w:rPr>
        <w:lastRenderedPageBreak/>
        <w:t xml:space="preserve"> 3) Машинистам ПРС и КРС и оператором поднять разряд до 6,7. Принять 2-го помощника по 4 разряду</w:t>
      </w:r>
      <w:r w:rsidR="003D1FBB" w:rsidRPr="0080693C">
        <w:rPr>
          <w:rFonts w:ascii="Arial" w:hAnsi="Arial" w:cs="Arial"/>
          <w:color w:val="000000"/>
          <w:sz w:val="28"/>
          <w:szCs w:val="28"/>
        </w:rPr>
        <w:t>.</w:t>
      </w:r>
    </w:p>
    <w:p w14:paraId="5436D3C7" w14:textId="77777777" w:rsidR="00CD0A35" w:rsidRPr="0080693C" w:rsidRDefault="001E015D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0693C">
        <w:rPr>
          <w:rFonts w:ascii="Arial" w:hAnsi="Arial" w:cs="Arial"/>
          <w:color w:val="000000"/>
          <w:sz w:val="28"/>
          <w:szCs w:val="28"/>
        </w:rPr>
        <w:t xml:space="preserve">4) Внести в </w:t>
      </w:r>
      <w:r w:rsidR="003D1FBB" w:rsidRPr="0080693C">
        <w:rPr>
          <w:rFonts w:ascii="Arial" w:hAnsi="Arial" w:cs="Arial"/>
          <w:color w:val="000000"/>
          <w:sz w:val="28"/>
          <w:szCs w:val="28"/>
        </w:rPr>
        <w:t>к</w:t>
      </w:r>
      <w:r w:rsidRPr="0080693C">
        <w:rPr>
          <w:rFonts w:ascii="Arial" w:hAnsi="Arial" w:cs="Arial"/>
          <w:color w:val="000000"/>
          <w:sz w:val="28"/>
          <w:szCs w:val="28"/>
        </w:rPr>
        <w:t>оллективный договор порядок дополнительной выплаты в размере 30%.</w:t>
      </w:r>
    </w:p>
    <w:p w14:paraId="7A6A74AE" w14:textId="190A70BF" w:rsidR="00DD7CC6" w:rsidRPr="0080693C" w:rsidRDefault="001E015D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80693C">
        <w:rPr>
          <w:rFonts w:ascii="Arial" w:hAnsi="Arial" w:cs="Arial"/>
          <w:sz w:val="28"/>
          <w:szCs w:val="28"/>
        </w:rPr>
        <w:t xml:space="preserve">По информации ТОП «Профсоюзный центр Мангистауской области» </w:t>
      </w:r>
      <w:r w:rsidR="003D1FBB" w:rsidRPr="0080693C">
        <w:rPr>
          <w:rFonts w:ascii="Arial" w:hAnsi="Arial" w:cs="Arial"/>
          <w:sz w:val="28"/>
          <w:szCs w:val="28"/>
        </w:rPr>
        <w:t>02.12.2024г</w:t>
      </w:r>
      <w:r w:rsidR="003F69C7" w:rsidRPr="0080693C">
        <w:rPr>
          <w:rFonts w:ascii="Arial" w:hAnsi="Arial" w:cs="Arial"/>
          <w:sz w:val="28"/>
          <w:szCs w:val="28"/>
        </w:rPr>
        <w:t>.</w:t>
      </w:r>
      <w:r w:rsidR="003D1FBB" w:rsidRPr="0080693C">
        <w:rPr>
          <w:rFonts w:ascii="Arial" w:hAnsi="Arial" w:cs="Arial"/>
          <w:sz w:val="28"/>
          <w:szCs w:val="28"/>
        </w:rPr>
        <w:t xml:space="preserve"> </w:t>
      </w:r>
      <w:r w:rsidRPr="0080693C">
        <w:rPr>
          <w:rFonts w:ascii="Arial" w:hAnsi="Arial" w:cs="Arial"/>
          <w:sz w:val="28"/>
          <w:szCs w:val="28"/>
        </w:rPr>
        <w:t>в утреннюю смену</w:t>
      </w:r>
      <w:r w:rsidR="003D1FBB" w:rsidRPr="0080693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0693C">
        <w:rPr>
          <w:rFonts w:ascii="Arial" w:hAnsi="Arial" w:cs="Arial"/>
          <w:sz w:val="28"/>
          <w:szCs w:val="28"/>
        </w:rPr>
        <w:t>АО «</w:t>
      </w:r>
      <w:proofErr w:type="spellStart"/>
      <w:r w:rsidRPr="0080693C">
        <w:rPr>
          <w:rFonts w:ascii="Arial" w:hAnsi="Arial" w:cs="Arial"/>
          <w:sz w:val="28"/>
          <w:szCs w:val="28"/>
        </w:rPr>
        <w:t>Озенмунайгаз</w:t>
      </w:r>
      <w:proofErr w:type="spellEnd"/>
      <w:r w:rsidRPr="0080693C">
        <w:rPr>
          <w:rFonts w:ascii="Arial" w:hAnsi="Arial" w:cs="Arial"/>
          <w:sz w:val="28"/>
          <w:szCs w:val="28"/>
        </w:rPr>
        <w:t>» из плановых 4</w:t>
      </w:r>
      <w:r w:rsidR="003D1FBB" w:rsidRPr="0080693C">
        <w:rPr>
          <w:rFonts w:ascii="Arial" w:hAnsi="Arial" w:cs="Arial"/>
          <w:sz w:val="28"/>
          <w:szCs w:val="28"/>
        </w:rPr>
        <w:t xml:space="preserve"> </w:t>
      </w:r>
      <w:r w:rsidRPr="0080693C">
        <w:rPr>
          <w:rFonts w:ascii="Arial" w:hAnsi="Arial" w:cs="Arial"/>
          <w:sz w:val="28"/>
          <w:szCs w:val="28"/>
        </w:rPr>
        <w:t>459 человек</w:t>
      </w:r>
      <w:r w:rsidR="003D1FBB" w:rsidRPr="0080693C">
        <w:rPr>
          <w:rFonts w:ascii="Arial" w:hAnsi="Arial" w:cs="Arial"/>
          <w:sz w:val="28"/>
          <w:szCs w:val="28"/>
        </w:rPr>
        <w:t xml:space="preserve">, на смену </w:t>
      </w:r>
      <w:r w:rsidRPr="0080693C">
        <w:rPr>
          <w:rFonts w:ascii="Arial" w:hAnsi="Arial" w:cs="Arial"/>
          <w:sz w:val="28"/>
          <w:szCs w:val="28"/>
        </w:rPr>
        <w:t>заступили 4261 человек. Отсутствуют на работе 198 работников</w:t>
      </w:r>
      <w:r w:rsidR="003D1FBB" w:rsidRPr="0080693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D1FBB" w:rsidRPr="0080693C">
        <w:rPr>
          <w:rFonts w:ascii="Arial" w:eastAsia="Times New Roman" w:hAnsi="Arial" w:cs="Arial"/>
          <w:color w:val="000000"/>
          <w:sz w:val="28"/>
          <w:szCs w:val="28"/>
        </w:rPr>
        <w:t>Управление буровых работ</w:t>
      </w:r>
      <w:r w:rsidRPr="0080693C">
        <w:rPr>
          <w:rFonts w:ascii="Arial" w:hAnsi="Arial" w:cs="Arial"/>
          <w:sz w:val="28"/>
          <w:szCs w:val="28"/>
        </w:rPr>
        <w:t xml:space="preserve"> остальные производственно-структурные подразделения АО «</w:t>
      </w:r>
      <w:proofErr w:type="spellStart"/>
      <w:r w:rsidRPr="0080693C">
        <w:rPr>
          <w:rFonts w:ascii="Arial" w:hAnsi="Arial" w:cs="Arial"/>
          <w:sz w:val="28"/>
          <w:szCs w:val="28"/>
        </w:rPr>
        <w:t>Озенмунайгаз</w:t>
      </w:r>
      <w:proofErr w:type="spellEnd"/>
      <w:r w:rsidRPr="0080693C">
        <w:rPr>
          <w:rFonts w:ascii="Arial" w:hAnsi="Arial" w:cs="Arial"/>
          <w:sz w:val="28"/>
          <w:szCs w:val="28"/>
        </w:rPr>
        <w:t xml:space="preserve">» функционируют в штатном режиме. </w:t>
      </w:r>
    </w:p>
    <w:p w14:paraId="40940BC7" w14:textId="7C550263" w:rsidR="00231E17" w:rsidRPr="0080693C" w:rsidRDefault="00231E17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0693C">
        <w:rPr>
          <w:rFonts w:ascii="Arial" w:hAnsi="Arial" w:cs="Arial"/>
          <w:b/>
          <w:bCs/>
          <w:sz w:val="28"/>
          <w:szCs w:val="28"/>
        </w:rPr>
        <w:t>Конфликт не исчерпан.</w:t>
      </w:r>
    </w:p>
    <w:bookmarkEnd w:id="0"/>
    <w:p w14:paraId="56586AEA" w14:textId="77777777" w:rsidR="00231E17" w:rsidRPr="00447114" w:rsidRDefault="00231E17" w:rsidP="00CD0A35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  <w:highlight w:val="yellow"/>
        </w:rPr>
      </w:pPr>
    </w:p>
    <w:p w14:paraId="7A1DA88B" w14:textId="77777777" w:rsidR="003D1FBB" w:rsidRDefault="003D1FBB" w:rsidP="003D1FBB">
      <w:pPr>
        <w:pBdr>
          <w:bottom w:val="single" w:sz="4" w:space="31" w:color="FFFFFF"/>
        </w:pBdr>
        <w:spacing w:line="240" w:lineRule="auto"/>
        <w:jc w:val="center"/>
        <w:rPr>
          <w:rFonts w:ascii="Arial" w:eastAsia="Calibri" w:hAnsi="Arial" w:cs="Arial"/>
          <w:b/>
          <w:bCs/>
          <w:sz w:val="28"/>
          <w:szCs w:val="28"/>
          <w:highlight w:val="yellow"/>
        </w:rPr>
      </w:pPr>
    </w:p>
    <w:p w14:paraId="141DB827" w14:textId="02906FCC" w:rsidR="00ED0A2A" w:rsidRPr="003D1FBB" w:rsidRDefault="00ED0A2A" w:rsidP="003D1FBB">
      <w:pPr>
        <w:pBdr>
          <w:bottom w:val="single" w:sz="4" w:space="31" w:color="FFFFFF"/>
        </w:pBdr>
        <w:spacing w:line="240" w:lineRule="auto"/>
        <w:jc w:val="center"/>
        <w:rPr>
          <w:rFonts w:ascii="Arial" w:eastAsia="Calibri" w:hAnsi="Arial" w:cs="Arial"/>
          <w:b/>
          <w:bCs/>
          <w:sz w:val="16"/>
          <w:szCs w:val="16"/>
        </w:rPr>
      </w:pPr>
      <w:r w:rsidRPr="003D1FBB">
        <w:rPr>
          <w:rFonts w:ascii="Arial" w:eastAsia="Calibri" w:hAnsi="Arial" w:cs="Arial"/>
          <w:b/>
          <w:bCs/>
          <w:sz w:val="28"/>
          <w:szCs w:val="28"/>
        </w:rPr>
        <w:t>Сведения о трудовых конфликтах</w:t>
      </w:r>
    </w:p>
    <w:tbl>
      <w:tblPr>
        <w:tblStyle w:val="ad"/>
        <w:tblW w:w="97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078"/>
        <w:gridCol w:w="2126"/>
        <w:gridCol w:w="1984"/>
      </w:tblGrid>
      <w:tr w:rsidR="00ED0A2A" w:rsidRPr="003D1FBB" w14:paraId="0DFD3DA7" w14:textId="77777777" w:rsidTr="001B7DBA">
        <w:trPr>
          <w:trHeight w:val="45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E6956" w14:textId="44376E6E" w:rsidR="00ED0A2A" w:rsidRPr="003D1FBB" w:rsidRDefault="00ED0A2A" w:rsidP="001B7DBA">
            <w:pPr>
              <w:suppressAutoHyphens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F8C9" w14:textId="77777777" w:rsidR="00ED0A2A" w:rsidRPr="003D1FBB" w:rsidRDefault="00ED0A2A" w:rsidP="001B7DBA">
            <w:pPr>
              <w:suppressAutoHyphens/>
              <w:ind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A1E" w14:textId="77777777" w:rsidR="00ED0A2A" w:rsidRPr="003D1FBB" w:rsidRDefault="00ED0A2A" w:rsidP="001B7DBA">
            <w:pPr>
              <w:suppressAutoHyphens/>
              <w:ind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53D" w14:textId="77777777" w:rsidR="00ED0A2A" w:rsidRPr="003D1FBB" w:rsidRDefault="00ED0A2A" w:rsidP="001B7DBA">
            <w:pPr>
              <w:suppressAutoHyphens/>
              <w:ind w:firstLine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2024 г</w:t>
            </w:r>
            <w:r w:rsidRPr="003D1F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A2AFB72" w14:textId="5673A0DE" w:rsidR="00ED0A2A" w:rsidRPr="003D1FBB" w:rsidRDefault="00ED0A2A" w:rsidP="001B7DBA">
            <w:pPr>
              <w:suppressAutoHyphens/>
              <w:ind w:firstLine="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(1</w:t>
            </w:r>
            <w:r w:rsidR="00721943"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мес.)</w:t>
            </w:r>
          </w:p>
        </w:tc>
      </w:tr>
      <w:tr w:rsidR="00ED0A2A" w:rsidRPr="003D1FBB" w14:paraId="437634FB" w14:textId="77777777" w:rsidTr="001B7DBA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32DF19" w14:textId="60F3C9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B1A" w14:textId="77777777" w:rsidR="00ED0A2A" w:rsidRPr="003D1FBB" w:rsidRDefault="00ED0A2A" w:rsidP="001B7DB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Трудовые конфликты,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FD4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A860" w14:textId="04673C50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sz w:val="24"/>
                <w:szCs w:val="24"/>
                <w:lang w:val="kk-KZ"/>
              </w:rPr>
              <w:t>66</w:t>
            </w:r>
          </w:p>
        </w:tc>
      </w:tr>
      <w:tr w:rsidR="00ED0A2A" w:rsidRPr="003D1FBB" w14:paraId="1814D92A" w14:textId="77777777" w:rsidTr="001B7DBA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B4D50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BE86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 том числе на предприятиях </w:t>
            </w:r>
          </w:p>
          <w:p w14:paraId="0F66C099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с присутствием профсоюзов ФПРК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D9C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31</w:t>
            </w:r>
          </w:p>
          <w:p w14:paraId="73CF226F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(37%)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FCF9" w14:textId="19EC66F6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21</w:t>
            </w:r>
          </w:p>
          <w:p w14:paraId="12BDD804" w14:textId="338ADC92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447114" w:rsidRPr="003D1FBB"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32</w:t>
            </w: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%)</w:t>
            </w:r>
          </w:p>
        </w:tc>
      </w:tr>
      <w:tr w:rsidR="00ED0A2A" w:rsidRPr="003D1FBB" w14:paraId="7425B9C7" w14:textId="77777777" w:rsidTr="001B7DBA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DBCD36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9038" w14:textId="77777777" w:rsidR="00ED0A2A" w:rsidRPr="003D1FBB" w:rsidRDefault="00ED0A2A" w:rsidP="001B7DB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- из них разрешены до забастовки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B11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80</w:t>
            </w:r>
          </w:p>
          <w:p w14:paraId="06EADC95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(95%)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E7EA" w14:textId="639B811D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sz w:val="24"/>
                <w:szCs w:val="24"/>
                <w:lang w:val="kk-KZ"/>
              </w:rPr>
              <w:t>4</w:t>
            </w:r>
            <w:r w:rsidR="00BD383A">
              <w:rPr>
                <w:rFonts w:ascii="Arial" w:hAnsi="Arial" w:cs="Arial"/>
                <w:sz w:val="24"/>
                <w:szCs w:val="24"/>
                <w:lang w:val="kk-KZ"/>
              </w:rPr>
              <w:t>8</w:t>
            </w:r>
          </w:p>
          <w:p w14:paraId="1EF9E728" w14:textId="6BC08998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(</w:t>
            </w:r>
            <w:r w:rsidR="0091030B">
              <w:rPr>
                <w:rFonts w:ascii="Arial" w:hAnsi="Arial" w:cs="Arial"/>
                <w:sz w:val="24"/>
                <w:szCs w:val="24"/>
                <w:lang w:val="kk-KZ"/>
              </w:rPr>
              <w:t>72,7</w:t>
            </w:r>
            <w:r w:rsidRPr="003D1FBB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D0A2A" w:rsidRPr="003D1FBB" w14:paraId="0EACB590" w14:textId="77777777" w:rsidTr="001B7DBA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F5BC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39B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в том числе на предприятиях </w:t>
            </w:r>
          </w:p>
          <w:p w14:paraId="70B6EA3D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с присутствием профсоюзов ФПРК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2CCF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30</w:t>
            </w:r>
          </w:p>
          <w:p w14:paraId="5CD4C469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(97%)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C75C" w14:textId="01293F5C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14</w:t>
            </w:r>
          </w:p>
          <w:p w14:paraId="660FFEBE" w14:textId="4E836595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(</w:t>
            </w:r>
            <w:r w:rsidR="008433E2">
              <w:rPr>
                <w:rFonts w:ascii="Arial" w:hAnsi="Arial" w:cs="Arial"/>
                <w:sz w:val="24"/>
                <w:szCs w:val="24"/>
                <w:lang w:val="kk-KZ"/>
              </w:rPr>
              <w:t>66,7</w:t>
            </w:r>
            <w:r w:rsidRPr="003D1FBB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D0A2A" w:rsidRPr="003D1FBB" w14:paraId="079BDEC6" w14:textId="77777777" w:rsidTr="001B7DBA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BE166E" w14:textId="18057DFE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2785" w14:textId="77777777" w:rsidR="00ED0A2A" w:rsidRPr="003D1FBB" w:rsidRDefault="00ED0A2A" w:rsidP="001B7DB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Забастовки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DD94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3C73" w14:textId="38BB0856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sz w:val="24"/>
                <w:szCs w:val="24"/>
                <w:lang w:val="kk-KZ"/>
              </w:rPr>
              <w:t>18</w:t>
            </w:r>
          </w:p>
        </w:tc>
      </w:tr>
      <w:tr w:rsidR="00ED0A2A" w:rsidRPr="003D1FBB" w14:paraId="2B17FA20" w14:textId="77777777" w:rsidTr="001B7DBA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0FD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A015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на предприятиях</w:t>
            </w:r>
          </w:p>
          <w:p w14:paraId="24622BFC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с присутствием профсоюзов ФПРК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1BE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  <w:p w14:paraId="1E074601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(25%)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122" w14:textId="5E135E78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7</w:t>
            </w:r>
          </w:p>
          <w:p w14:paraId="04D644BF" w14:textId="41E20793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(</w:t>
            </w:r>
            <w:r w:rsidR="00447114" w:rsidRPr="003D1FBB">
              <w:rPr>
                <w:rFonts w:ascii="Arial" w:hAnsi="Arial" w:cs="Arial"/>
                <w:sz w:val="24"/>
                <w:szCs w:val="24"/>
                <w:lang w:val="kk-KZ"/>
              </w:rPr>
              <w:t>38,9</w:t>
            </w:r>
            <w:r w:rsidRPr="003D1FBB"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D0A2A" w:rsidRPr="003D1FBB" w14:paraId="1AF22D83" w14:textId="77777777" w:rsidTr="001B7DBA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E373F1" w14:textId="27A26C74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BB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C7FC" w14:textId="10D828EA" w:rsidR="00ED0A2A" w:rsidRPr="003D1FBB" w:rsidRDefault="00D31C68" w:rsidP="00D31C68">
            <w:pPr>
              <w:suppressAutoHyphens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Т</w:t>
            </w:r>
            <w:r w:rsidR="00ED0A2A" w:rsidRPr="003D1FBB">
              <w:rPr>
                <w:rFonts w:ascii="Arial" w:hAnsi="Arial" w:cs="Arial"/>
                <w:sz w:val="24"/>
                <w:szCs w:val="24"/>
              </w:rPr>
              <w:t>рудовые конфликты в Мангистауской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372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1FBB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CF66" w14:textId="5D21AB73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sz w:val="24"/>
                <w:szCs w:val="24"/>
                <w:lang w:val="kk-KZ"/>
              </w:rPr>
              <w:t>49</w:t>
            </w:r>
          </w:p>
        </w:tc>
      </w:tr>
      <w:tr w:rsidR="00ED0A2A" w:rsidRPr="003D1FBB" w14:paraId="24F12C6B" w14:textId="77777777" w:rsidTr="001B7DBA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992" w14:textId="77777777" w:rsidR="00ED0A2A" w:rsidRPr="003D1FBB" w:rsidRDefault="00ED0A2A" w:rsidP="001B7DBA">
            <w:pPr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1B9B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в том числе на предприятиях</w:t>
            </w:r>
          </w:p>
          <w:p w14:paraId="4615F3C8" w14:textId="77777777" w:rsidR="00ED0A2A" w:rsidRPr="003D1FBB" w:rsidRDefault="00ED0A2A" w:rsidP="001B7DBA">
            <w:pPr>
              <w:suppressAutoHyphens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с присутствием профсоюзов ФПРК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1DC4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  <w:p w14:paraId="5E20C76F" w14:textId="77777777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(13%)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E85C" w14:textId="000B3D45" w:rsidR="00ED0A2A" w:rsidRPr="003D1FBB" w:rsidRDefault="00447114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10</w:t>
            </w:r>
          </w:p>
          <w:p w14:paraId="6DD1CEA3" w14:textId="76959114" w:rsidR="00ED0A2A" w:rsidRPr="003D1FBB" w:rsidRDefault="00ED0A2A" w:rsidP="001B7DBA">
            <w:pPr>
              <w:suppressAutoHyphens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447114" w:rsidRPr="003D1FBB">
              <w:rPr>
                <w:rFonts w:ascii="Arial" w:hAnsi="Arial" w:cs="Arial"/>
                <w:i/>
                <w:iCs/>
                <w:sz w:val="24"/>
                <w:szCs w:val="24"/>
                <w:lang w:val="kk-KZ"/>
              </w:rPr>
              <w:t>20</w:t>
            </w:r>
            <w:r w:rsidRPr="003D1FBB">
              <w:rPr>
                <w:rFonts w:ascii="Arial" w:hAnsi="Arial" w:cs="Arial"/>
                <w:i/>
                <w:iCs/>
                <w:sz w:val="24"/>
                <w:szCs w:val="24"/>
              </w:rPr>
              <w:t>%)</w:t>
            </w:r>
          </w:p>
        </w:tc>
      </w:tr>
    </w:tbl>
    <w:p w14:paraId="2FE2A1DF" w14:textId="77777777" w:rsidR="00182B14" w:rsidRPr="003D1FBB" w:rsidRDefault="00182B14" w:rsidP="00182B14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sz w:val="16"/>
          <w:szCs w:val="16"/>
        </w:rPr>
      </w:pPr>
    </w:p>
    <w:p w14:paraId="2468AE12" w14:textId="34EC2D1D" w:rsidR="00182B14" w:rsidRPr="003D1FBB" w:rsidRDefault="00182B14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3D1FBB">
        <w:rPr>
          <w:rFonts w:ascii="Arial" w:eastAsia="Calibri" w:hAnsi="Arial" w:cs="Arial"/>
          <w:sz w:val="28"/>
          <w:szCs w:val="28"/>
        </w:rPr>
        <w:t xml:space="preserve">В целом наблюдается снижение трудовых споров в регионах, </w:t>
      </w:r>
      <w:r w:rsidRPr="003D1FBB">
        <w:rPr>
          <w:rFonts w:ascii="Arial" w:eastAsia="Calibri" w:hAnsi="Arial" w:cs="Arial"/>
          <w:sz w:val="28"/>
          <w:szCs w:val="28"/>
        </w:rPr>
        <w:br/>
        <w:t xml:space="preserve">за исключением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Мангистауской области,</w:t>
      </w:r>
      <w:r w:rsidRPr="003D1FBB">
        <w:rPr>
          <w:rFonts w:ascii="Arial" w:eastAsia="Calibri" w:hAnsi="Arial" w:cs="Arial"/>
          <w:sz w:val="28"/>
          <w:szCs w:val="28"/>
        </w:rPr>
        <w:t xml:space="preserve"> в которой произошло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4</w:t>
      </w:r>
      <w:r w:rsidR="00447114" w:rsidRPr="003D1FBB">
        <w:rPr>
          <w:rFonts w:ascii="Arial" w:eastAsia="Calibri" w:hAnsi="Arial" w:cs="Arial"/>
          <w:b/>
          <w:bCs/>
          <w:sz w:val="28"/>
          <w:szCs w:val="28"/>
          <w:lang w:val="kk-KZ"/>
        </w:rPr>
        <w:t>9</w:t>
      </w:r>
      <w:r w:rsidRPr="003D1FBB">
        <w:rPr>
          <w:rFonts w:ascii="Arial" w:eastAsia="Calibri" w:hAnsi="Arial" w:cs="Arial"/>
          <w:sz w:val="28"/>
          <w:szCs w:val="28"/>
        </w:rPr>
        <w:t xml:space="preserve"> трудовых конфликтов – 7</w:t>
      </w:r>
      <w:r w:rsidR="00447114" w:rsidRPr="003D1FBB">
        <w:rPr>
          <w:rFonts w:ascii="Arial" w:eastAsia="Calibri" w:hAnsi="Arial" w:cs="Arial"/>
          <w:sz w:val="28"/>
          <w:szCs w:val="28"/>
          <w:lang w:val="kk-KZ"/>
        </w:rPr>
        <w:t>5</w:t>
      </w:r>
      <w:r w:rsidRPr="003D1FBB">
        <w:rPr>
          <w:rFonts w:ascii="Arial" w:eastAsia="Calibri" w:hAnsi="Arial" w:cs="Arial"/>
          <w:sz w:val="28"/>
          <w:szCs w:val="28"/>
        </w:rPr>
        <w:t xml:space="preserve"> % от общего количества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 xml:space="preserve">(всего </w:t>
      </w:r>
      <w:r w:rsidR="00447114" w:rsidRPr="003D1FBB">
        <w:rPr>
          <w:rFonts w:ascii="Arial" w:eastAsia="Calibri" w:hAnsi="Arial" w:cs="Arial"/>
          <w:b/>
          <w:bCs/>
          <w:sz w:val="28"/>
          <w:szCs w:val="28"/>
          <w:lang w:val="kk-KZ"/>
        </w:rPr>
        <w:t>10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 xml:space="preserve"> на предприятиях с присутствием профсоюзов ФПРК). </w:t>
      </w:r>
    </w:p>
    <w:p w14:paraId="5EEABC02" w14:textId="2E21716A" w:rsidR="00182B14" w:rsidRPr="003D1FBB" w:rsidRDefault="00182B14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3D1FBB">
        <w:rPr>
          <w:rFonts w:ascii="Arial" w:eastAsia="Calibri" w:hAnsi="Arial" w:cs="Arial"/>
          <w:sz w:val="28"/>
          <w:szCs w:val="28"/>
        </w:rPr>
        <w:t xml:space="preserve">ТОП </w:t>
      </w:r>
      <w:r w:rsidR="00D31C68" w:rsidRPr="003D1FBB">
        <w:rPr>
          <w:rFonts w:ascii="Arial" w:eastAsia="Calibri" w:hAnsi="Arial" w:cs="Arial"/>
          <w:sz w:val="28"/>
          <w:szCs w:val="28"/>
        </w:rPr>
        <w:t xml:space="preserve">«Профсоюзный центр </w:t>
      </w:r>
      <w:r w:rsidRPr="003D1FBB">
        <w:rPr>
          <w:rFonts w:ascii="Arial" w:eastAsia="Calibri" w:hAnsi="Arial" w:cs="Arial"/>
          <w:sz w:val="28"/>
          <w:szCs w:val="28"/>
        </w:rPr>
        <w:t>Мангистауской области</w:t>
      </w:r>
      <w:r w:rsidR="00D31C68" w:rsidRPr="003D1FBB">
        <w:rPr>
          <w:rFonts w:ascii="Arial" w:eastAsia="Calibri" w:hAnsi="Arial" w:cs="Arial"/>
          <w:sz w:val="28"/>
          <w:szCs w:val="28"/>
        </w:rPr>
        <w:t>»</w:t>
      </w:r>
      <w:r w:rsidRPr="003D1FBB">
        <w:rPr>
          <w:rFonts w:ascii="Arial" w:eastAsia="Calibri" w:hAnsi="Arial" w:cs="Arial"/>
          <w:sz w:val="28"/>
          <w:szCs w:val="28"/>
        </w:rPr>
        <w:t xml:space="preserve"> и отраслевые профессиональные союзы приняли участие в разрешении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10</w:t>
      </w:r>
      <w:r w:rsidRPr="003D1FBB">
        <w:rPr>
          <w:rFonts w:ascii="Arial" w:eastAsia="Calibri" w:hAnsi="Arial" w:cs="Arial"/>
          <w:sz w:val="28"/>
          <w:szCs w:val="28"/>
        </w:rPr>
        <w:t xml:space="preserve"> (</w:t>
      </w:r>
      <w:r w:rsidR="00447114" w:rsidRPr="003D1FBB">
        <w:rPr>
          <w:rFonts w:ascii="Arial" w:eastAsia="Calibri" w:hAnsi="Arial" w:cs="Arial"/>
          <w:sz w:val="28"/>
          <w:szCs w:val="28"/>
          <w:lang w:val="kk-KZ"/>
        </w:rPr>
        <w:t>20</w:t>
      </w:r>
      <w:r w:rsidRPr="003D1FBB">
        <w:rPr>
          <w:rFonts w:ascii="Arial" w:eastAsia="Calibri" w:hAnsi="Arial" w:cs="Arial"/>
          <w:sz w:val="28"/>
          <w:szCs w:val="28"/>
        </w:rPr>
        <w:t xml:space="preserve">%) трудовых конфликтов. В остальных случаях локальные профсоюзы, не входящие в ФПРК,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не допустили представителей ТОП принять участие в разрешении</w:t>
      </w:r>
      <w:r w:rsidR="00F64111" w:rsidRPr="003D1FBB">
        <w:rPr>
          <w:rFonts w:ascii="Arial" w:eastAsia="Calibri" w:hAnsi="Arial" w:cs="Arial"/>
          <w:b/>
          <w:bCs/>
          <w:sz w:val="28"/>
          <w:szCs w:val="28"/>
        </w:rPr>
        <w:t xml:space="preserve"> трудовых конфликтов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13A8A459" w14:textId="2A79FA76" w:rsidR="008477FB" w:rsidRPr="003D1FBB" w:rsidRDefault="00182B14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3D1FBB">
        <w:rPr>
          <w:rFonts w:ascii="Arial" w:eastAsia="Calibri" w:hAnsi="Arial" w:cs="Arial"/>
          <w:sz w:val="28"/>
          <w:szCs w:val="28"/>
        </w:rPr>
        <w:t xml:space="preserve">Следует отметить, что наиболее частой формой протеста, является демонстративное выдвижение требований, без соблюдения </w:t>
      </w:r>
      <w:r w:rsidRPr="003D1FBB">
        <w:rPr>
          <w:rFonts w:ascii="Arial" w:eastAsia="Calibri" w:hAnsi="Arial" w:cs="Arial"/>
          <w:sz w:val="28"/>
          <w:szCs w:val="28"/>
        </w:rPr>
        <w:lastRenderedPageBreak/>
        <w:t>норм трудового законодательства. В среднем используется такая форма в 4</w:t>
      </w:r>
      <w:r w:rsidR="00EC28A0">
        <w:rPr>
          <w:rFonts w:ascii="Arial" w:eastAsia="Calibri" w:hAnsi="Arial" w:cs="Arial"/>
          <w:sz w:val="28"/>
          <w:szCs w:val="28"/>
          <w:lang w:val="kk-KZ"/>
        </w:rPr>
        <w:t>8</w:t>
      </w:r>
      <w:r w:rsidRPr="003D1FBB">
        <w:rPr>
          <w:rFonts w:ascii="Arial" w:eastAsia="Calibri" w:hAnsi="Arial" w:cs="Arial"/>
          <w:sz w:val="28"/>
          <w:szCs w:val="28"/>
        </w:rPr>
        <w:t xml:space="preserve"> случаях (или </w:t>
      </w:r>
      <w:r w:rsidR="00EC28A0">
        <w:rPr>
          <w:rFonts w:ascii="Arial" w:eastAsia="Calibri" w:hAnsi="Arial" w:cs="Arial"/>
          <w:sz w:val="28"/>
          <w:szCs w:val="28"/>
          <w:lang w:val="kk-KZ"/>
        </w:rPr>
        <w:t>72,7</w:t>
      </w:r>
      <w:r w:rsidRPr="003D1FBB">
        <w:rPr>
          <w:rFonts w:ascii="Arial" w:eastAsia="Calibri" w:hAnsi="Arial" w:cs="Arial"/>
          <w:sz w:val="28"/>
          <w:szCs w:val="28"/>
        </w:rPr>
        <w:t xml:space="preserve">%) трудовых споров, которые разрешены </w:t>
      </w:r>
      <w:r w:rsidRPr="003D1FBB">
        <w:rPr>
          <w:rFonts w:ascii="Arial" w:eastAsia="Calibri" w:hAnsi="Arial" w:cs="Arial"/>
          <w:b/>
          <w:bCs/>
          <w:sz w:val="28"/>
          <w:szCs w:val="28"/>
        </w:rPr>
        <w:t xml:space="preserve">путем переговоров. </w:t>
      </w:r>
    </w:p>
    <w:p w14:paraId="6E3B7FE6" w14:textId="68175CED" w:rsidR="00182B14" w:rsidRPr="003D1FBB" w:rsidRDefault="00182B14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3D1FBB">
        <w:rPr>
          <w:rFonts w:ascii="Arial" w:eastAsia="Calibri" w:hAnsi="Arial" w:cs="Arial"/>
          <w:sz w:val="28"/>
          <w:szCs w:val="28"/>
        </w:rPr>
        <w:t>Также, председатели ТОП и представители ФПРК принимали участие во всех заседаниях региональных трехсторонних комиссиях по социальному партнерству и регулированию социальных и трудовых отношений, где рассматривались трудовые споры.</w:t>
      </w:r>
    </w:p>
    <w:p w14:paraId="6301A6F1" w14:textId="2CF27A84" w:rsidR="00850381" w:rsidRPr="00850381" w:rsidRDefault="00850381" w:rsidP="00645873">
      <w:pPr>
        <w:suppressAutoHyphens/>
        <w:spacing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D1FBB">
        <w:rPr>
          <w:rFonts w:ascii="Arial" w:eastAsia="Times New Roman" w:hAnsi="Arial" w:cs="Arial"/>
          <w:sz w:val="28"/>
          <w:szCs w:val="28"/>
          <w:lang w:eastAsia="ru-RU"/>
        </w:rPr>
        <w:t>В регионах за текущий период было проведено 102 (2023 г. - 166) заседания региональных трехсторонних комиссий по социальному партнерству и регулированию социальных и трудовых отношений (далее – трехсторонние комиссии), на которых рассматривались вопросы трудовых отношений.</w:t>
      </w:r>
    </w:p>
    <w:p w14:paraId="423B2E42" w14:textId="70BBF1E9" w:rsidR="00182B14" w:rsidRPr="00DA729A" w:rsidRDefault="00182B14" w:rsidP="00645873">
      <w:pPr>
        <w:suppressAutoHyphens/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A729A">
        <w:rPr>
          <w:rFonts w:ascii="Arial" w:hAnsi="Arial" w:cs="Arial"/>
          <w:sz w:val="28"/>
          <w:szCs w:val="28"/>
        </w:rPr>
        <w:t xml:space="preserve">Представители ФПРК, членских организаций и ТОП принимали участие в разрешении </w:t>
      </w:r>
      <w:r w:rsidRPr="00DA729A">
        <w:rPr>
          <w:rFonts w:ascii="Arial" w:hAnsi="Arial" w:cs="Arial"/>
          <w:b/>
          <w:bCs/>
          <w:sz w:val="28"/>
          <w:szCs w:val="28"/>
        </w:rPr>
        <w:t>25</w:t>
      </w:r>
      <w:r w:rsidRPr="00DA729A">
        <w:rPr>
          <w:rFonts w:ascii="Arial" w:hAnsi="Arial" w:cs="Arial"/>
          <w:sz w:val="28"/>
          <w:szCs w:val="28"/>
        </w:rPr>
        <w:t xml:space="preserve"> трудовых споров (42%), охватив при этом </w:t>
      </w:r>
      <w:r w:rsidR="00874C0C">
        <w:rPr>
          <w:rFonts w:ascii="Arial" w:hAnsi="Arial" w:cs="Arial"/>
          <w:sz w:val="28"/>
          <w:szCs w:val="28"/>
        </w:rPr>
        <w:t xml:space="preserve">                 </w:t>
      </w:r>
      <w:r w:rsidRPr="00DA729A">
        <w:rPr>
          <w:rFonts w:ascii="Arial" w:hAnsi="Arial" w:cs="Arial"/>
          <w:b/>
          <w:bCs/>
          <w:sz w:val="28"/>
          <w:szCs w:val="28"/>
        </w:rPr>
        <w:t xml:space="preserve">9 </w:t>
      </w:r>
      <w:r w:rsidRPr="00DA729A">
        <w:rPr>
          <w:rFonts w:ascii="Arial" w:hAnsi="Arial" w:cs="Arial"/>
          <w:sz w:val="28"/>
          <w:szCs w:val="28"/>
        </w:rPr>
        <w:t xml:space="preserve">предприятий, на которых отсутствуют профсоюзы Федерации профсоюзов, что соответственно привело к снижению трудовых конфликтов в целом. В указанных </w:t>
      </w:r>
      <w:r w:rsidRPr="00DA729A">
        <w:rPr>
          <w:rFonts w:ascii="Arial" w:hAnsi="Arial" w:cs="Arial"/>
          <w:b/>
          <w:bCs/>
          <w:sz w:val="28"/>
          <w:szCs w:val="28"/>
        </w:rPr>
        <w:t>25</w:t>
      </w:r>
      <w:r w:rsidRPr="00DA729A">
        <w:rPr>
          <w:rFonts w:ascii="Arial" w:hAnsi="Arial" w:cs="Arial"/>
          <w:sz w:val="28"/>
          <w:szCs w:val="28"/>
        </w:rPr>
        <w:t xml:space="preserve"> трудовых спорах было затронуто </w:t>
      </w:r>
      <w:r w:rsidRPr="00DA729A">
        <w:rPr>
          <w:rFonts w:ascii="Arial" w:hAnsi="Arial" w:cs="Arial"/>
          <w:b/>
          <w:bCs/>
          <w:sz w:val="28"/>
          <w:szCs w:val="28"/>
        </w:rPr>
        <w:t>36</w:t>
      </w:r>
      <w:r w:rsidRPr="00DA729A">
        <w:rPr>
          <w:rFonts w:ascii="Arial" w:hAnsi="Arial" w:cs="Arial"/>
          <w:sz w:val="28"/>
          <w:szCs w:val="28"/>
        </w:rPr>
        <w:t xml:space="preserve"> проблемных вопросов</w:t>
      </w:r>
      <w:r w:rsidR="00DA729A" w:rsidRPr="00DA729A">
        <w:rPr>
          <w:rFonts w:ascii="Arial" w:hAnsi="Arial" w:cs="Arial"/>
          <w:sz w:val="28"/>
          <w:szCs w:val="28"/>
        </w:rPr>
        <w:t>, касательное оплаты труда, несоблюдения требований по безопасности и охране труда, невыполнение работодателями условий коллективных договоров и т.д.</w:t>
      </w:r>
    </w:p>
    <w:p w14:paraId="32736F61" w14:textId="53E991E9" w:rsidR="00602362" w:rsidRPr="00DA729A" w:rsidRDefault="00602362" w:rsidP="00645873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7702E">
        <w:rPr>
          <w:rFonts w:ascii="Arial" w:eastAsia="Times New Roman" w:hAnsi="Arial" w:cs="Arial"/>
          <w:color w:val="000000"/>
          <w:sz w:val="28"/>
          <w:szCs w:val="28"/>
        </w:rPr>
        <w:t xml:space="preserve">Необходимо отметить, что за </w:t>
      </w:r>
      <w:r w:rsidRPr="0027702E">
        <w:rPr>
          <w:rFonts w:ascii="Arial" w:hAnsi="Arial" w:cs="Arial"/>
          <w:sz w:val="28"/>
          <w:szCs w:val="28"/>
        </w:rPr>
        <w:t>период с января по ноябрь</w:t>
      </w:r>
      <w:r w:rsidR="0048045F" w:rsidRPr="0027702E">
        <w:rPr>
          <w:rFonts w:ascii="Arial" w:hAnsi="Arial" w:cs="Arial"/>
          <w:sz w:val="28"/>
          <w:szCs w:val="28"/>
        </w:rPr>
        <w:t xml:space="preserve"> </w:t>
      </w:r>
      <w:r w:rsidRPr="0027702E">
        <w:rPr>
          <w:rFonts w:ascii="Arial" w:hAnsi="Arial" w:cs="Arial"/>
          <w:sz w:val="28"/>
          <w:szCs w:val="28"/>
        </w:rPr>
        <w:t>2024 года,</w:t>
      </w:r>
      <w:r w:rsidRPr="00DA729A">
        <w:rPr>
          <w:rFonts w:ascii="Arial" w:hAnsi="Arial" w:cs="Arial"/>
          <w:sz w:val="28"/>
          <w:szCs w:val="28"/>
        </w:rPr>
        <w:t xml:space="preserve"> благодаря систематической работе членских организаций ФПРК, </w:t>
      </w:r>
      <w:r w:rsidRPr="00DA729A">
        <w:rPr>
          <w:rFonts w:ascii="Arial" w:hAnsi="Arial" w:cs="Arial"/>
          <w:b/>
          <w:bCs/>
          <w:sz w:val="28"/>
          <w:szCs w:val="28"/>
        </w:rPr>
        <w:t>снято с мониторинга 29 трудовых конфликтов</w:t>
      </w:r>
      <w:r w:rsidRPr="00DA729A">
        <w:rPr>
          <w:rFonts w:ascii="Arial" w:hAnsi="Arial" w:cs="Arial"/>
          <w:sz w:val="28"/>
          <w:szCs w:val="28"/>
        </w:rPr>
        <w:t>, из них:</w:t>
      </w:r>
    </w:p>
    <w:p w14:paraId="1184A020" w14:textId="77777777" w:rsidR="00602362" w:rsidRPr="00DA729A" w:rsidRDefault="00602362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DA729A">
        <w:rPr>
          <w:rFonts w:ascii="Arial" w:eastAsia="Calibri" w:hAnsi="Arial" w:cs="Arial"/>
          <w:sz w:val="28"/>
          <w:szCs w:val="28"/>
        </w:rPr>
        <w:t>-</w:t>
      </w:r>
      <w:r w:rsidRPr="00DA729A">
        <w:rPr>
          <w:rFonts w:ascii="Arial" w:eastAsia="Calibri" w:hAnsi="Arial" w:cs="Arial"/>
          <w:sz w:val="28"/>
          <w:szCs w:val="28"/>
        </w:rPr>
        <w:tab/>
        <w:t>количество конфликтов на предприятиях с профсоюзами – 17, из них количество конфликтов на предприятиях с профсоюзами ФПРК – 10;</w:t>
      </w:r>
    </w:p>
    <w:p w14:paraId="27FFB4D5" w14:textId="49081D29" w:rsidR="00602362" w:rsidRDefault="00602362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DA729A">
        <w:rPr>
          <w:rFonts w:ascii="Arial" w:eastAsia="Calibri" w:hAnsi="Arial" w:cs="Arial"/>
          <w:sz w:val="28"/>
          <w:szCs w:val="28"/>
        </w:rPr>
        <w:t>-</w:t>
      </w:r>
      <w:r w:rsidRPr="00DA729A">
        <w:rPr>
          <w:rFonts w:ascii="Arial" w:eastAsia="Calibri" w:hAnsi="Arial" w:cs="Arial"/>
          <w:sz w:val="28"/>
          <w:szCs w:val="28"/>
        </w:rPr>
        <w:tab/>
        <w:t>количество конфликтов на предприятиях без профсоюзов – 12.</w:t>
      </w:r>
    </w:p>
    <w:p w14:paraId="7A076B87" w14:textId="77777777" w:rsidR="00C839E2" w:rsidRPr="00BC70ED" w:rsidRDefault="00C839E2" w:rsidP="00804F68">
      <w:pPr>
        <w:suppressAutoHyphens/>
        <w:spacing w:line="23" w:lineRule="atLeast"/>
        <w:ind w:firstLine="567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14:paraId="6E079C07" w14:textId="2E0B13E8" w:rsidR="00961422" w:rsidRPr="00804F68" w:rsidRDefault="00961422" w:rsidP="00804F68">
      <w:pPr>
        <w:suppressAutoHyphens/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4F68">
        <w:rPr>
          <w:rFonts w:ascii="Arial" w:eastAsia="Calibri" w:hAnsi="Arial" w:cs="Arial"/>
          <w:b/>
          <w:bCs/>
          <w:sz w:val="28"/>
          <w:szCs w:val="28"/>
        </w:rPr>
        <w:t>На мониторинге в настоящее время остаются 7 трудовых конфликтов</w:t>
      </w:r>
      <w:r w:rsidRPr="00804F68">
        <w:rPr>
          <w:rFonts w:ascii="Arial" w:eastAsia="Calibri" w:hAnsi="Arial" w:cs="Arial"/>
          <w:sz w:val="28"/>
          <w:szCs w:val="28"/>
        </w:rPr>
        <w:t>, начавшихся в период с 2020 года по декабрь 2023 года, включающих в себя:</w:t>
      </w:r>
    </w:p>
    <w:p w14:paraId="34F9AD0F" w14:textId="77777777" w:rsidR="00961422" w:rsidRPr="00804F68" w:rsidRDefault="00961422" w:rsidP="00804F68">
      <w:pPr>
        <w:suppressAutoHyphens/>
        <w:spacing w:line="23" w:lineRule="atLeast"/>
        <w:ind w:firstLine="567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804F68">
        <w:rPr>
          <w:rFonts w:ascii="Arial" w:eastAsia="Calibri" w:hAnsi="Arial" w:cs="Arial"/>
          <w:sz w:val="28"/>
          <w:szCs w:val="28"/>
        </w:rPr>
        <w:t>-</w:t>
      </w:r>
      <w:r w:rsidRPr="00804F68">
        <w:rPr>
          <w:rFonts w:ascii="Arial" w:eastAsia="Calibri" w:hAnsi="Arial" w:cs="Arial"/>
          <w:sz w:val="28"/>
          <w:szCs w:val="28"/>
        </w:rPr>
        <w:tab/>
        <w:t>количество конфликтов на предприятиях с профсоюзами – 5, из них количество конфликтов на предприятиях с профсоюзами ФПРК- 4;</w:t>
      </w:r>
    </w:p>
    <w:p w14:paraId="6970DD4E" w14:textId="77777777" w:rsidR="00961422" w:rsidRPr="00804F68" w:rsidRDefault="00961422" w:rsidP="00804F68">
      <w:pPr>
        <w:suppressAutoHyphens/>
        <w:spacing w:line="23" w:lineRule="atLeast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4F68">
        <w:rPr>
          <w:rFonts w:ascii="Arial" w:eastAsia="Calibri" w:hAnsi="Arial" w:cs="Arial"/>
          <w:sz w:val="28"/>
          <w:szCs w:val="28"/>
        </w:rPr>
        <w:t>-</w:t>
      </w:r>
      <w:r w:rsidRPr="00804F68">
        <w:rPr>
          <w:rFonts w:ascii="Arial" w:eastAsia="Calibri" w:hAnsi="Arial" w:cs="Arial"/>
          <w:sz w:val="28"/>
          <w:szCs w:val="28"/>
        </w:rPr>
        <w:tab/>
        <w:t>количество конфликтов на предприятиях без профсоюзов – 2.</w:t>
      </w:r>
    </w:p>
    <w:p w14:paraId="29E6F6C4" w14:textId="77777777" w:rsidR="00961422" w:rsidRPr="00804F68" w:rsidRDefault="00961422" w:rsidP="00804F68">
      <w:pPr>
        <w:suppressAutoHyphens/>
        <w:spacing w:line="23" w:lineRule="atLeast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4F68">
        <w:rPr>
          <w:rFonts w:ascii="Arial" w:hAnsi="Arial" w:cs="Arial"/>
          <w:bCs/>
          <w:sz w:val="28"/>
          <w:szCs w:val="28"/>
          <w:u w:val="single"/>
        </w:rPr>
        <w:t>Мангистауская область</w:t>
      </w:r>
      <w:r w:rsidRPr="00804F68">
        <w:rPr>
          <w:rFonts w:ascii="Arial" w:hAnsi="Arial" w:cs="Arial"/>
          <w:bCs/>
          <w:sz w:val="28"/>
          <w:szCs w:val="28"/>
        </w:rPr>
        <w:t xml:space="preserve"> - 3 случая или 43 %</w:t>
      </w:r>
      <w:r w:rsidRPr="00804F68">
        <w:rPr>
          <w:rFonts w:ascii="Arial" w:hAnsi="Arial" w:cs="Arial"/>
          <w:b/>
          <w:sz w:val="28"/>
          <w:szCs w:val="28"/>
        </w:rPr>
        <w:t xml:space="preserve"> </w:t>
      </w:r>
      <w:r w:rsidRPr="00804F68">
        <w:rPr>
          <w:rFonts w:ascii="Arial" w:hAnsi="Arial" w:cs="Arial"/>
          <w:bCs/>
          <w:sz w:val="28"/>
          <w:szCs w:val="28"/>
        </w:rPr>
        <w:t>(</w:t>
      </w:r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ТОО «</w:t>
      </w:r>
      <w:proofErr w:type="spellStart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Каракудукмунай</w:t>
      </w:r>
      <w:proofErr w:type="spellEnd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»</w:t>
      </w:r>
      <w:r w:rsidRPr="00804F6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учредитель – «Sinopec» (КНР, 100% долей) разрабатывает месторождение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Каракудук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ОО «Локальный профсоюз работников ТОО «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Каракудукмунай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>» Отраслевой профсоюз работников топливно- энергетического комплекса; ФК «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Бузачи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Оперейтинг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ЛТД» ОО «Локальный профсоюз работников ФК «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Бузачи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Оперейтинг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ЛТД», ТОО «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Асмир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Курылыс» - профсоюз отсутствует).</w:t>
      </w:r>
    </w:p>
    <w:p w14:paraId="1C959998" w14:textId="77777777" w:rsidR="00961422" w:rsidRPr="00804F68" w:rsidRDefault="00961422" w:rsidP="00804F68">
      <w:pPr>
        <w:suppressAutoHyphens/>
        <w:spacing w:line="23" w:lineRule="atLeast"/>
        <w:ind w:firstLine="567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804F68">
        <w:rPr>
          <w:rFonts w:ascii="Arial" w:hAnsi="Arial" w:cs="Arial"/>
          <w:bCs/>
          <w:sz w:val="28"/>
          <w:szCs w:val="28"/>
          <w:u w:val="single"/>
        </w:rPr>
        <w:t>Восточно-Казахстанская область</w:t>
      </w:r>
      <w:r w:rsidRPr="00804F68">
        <w:rPr>
          <w:rFonts w:ascii="Arial" w:hAnsi="Arial" w:cs="Arial"/>
          <w:bCs/>
          <w:sz w:val="28"/>
          <w:szCs w:val="28"/>
        </w:rPr>
        <w:t xml:space="preserve"> - 2 случая или 29 %</w:t>
      </w:r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АО «</w:t>
      </w:r>
      <w:proofErr w:type="spellStart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Востокшахтострой</w:t>
      </w:r>
      <w:proofErr w:type="spellEnd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»- профсоюз отсутствует, АО «</w:t>
      </w:r>
      <w:proofErr w:type="spellStart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Кэмонт</w:t>
      </w:r>
      <w:proofErr w:type="spellEnd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» - ОО </w:t>
      </w:r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lastRenderedPageBreak/>
        <w:t xml:space="preserve">"Локальный профсоюз работников </w:t>
      </w:r>
      <w:proofErr w:type="spellStart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стороительства</w:t>
      </w:r>
      <w:proofErr w:type="spellEnd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и стройиндустрии ВКО). </w:t>
      </w:r>
    </w:p>
    <w:p w14:paraId="32320E46" w14:textId="77777777" w:rsidR="00961422" w:rsidRPr="00804F68" w:rsidRDefault="00961422" w:rsidP="00645873">
      <w:pPr>
        <w:suppressAutoHyphens/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804F68">
        <w:rPr>
          <w:rFonts w:ascii="Arial" w:hAnsi="Arial" w:cs="Arial"/>
          <w:bCs/>
          <w:sz w:val="28"/>
          <w:szCs w:val="28"/>
          <w:u w:val="single"/>
        </w:rPr>
        <w:t xml:space="preserve">Западно-Казахстанская область </w:t>
      </w:r>
      <w:r w:rsidRPr="00804F68">
        <w:rPr>
          <w:rFonts w:ascii="Arial" w:hAnsi="Arial" w:cs="Arial"/>
          <w:bCs/>
          <w:sz w:val="28"/>
          <w:szCs w:val="28"/>
        </w:rPr>
        <w:t>- 1 случай или 14 %</w:t>
      </w:r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 (ТОО «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Батыс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су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арнасы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», на предприятии существуют два профсоюза: ОО «Локальный профсоюз Су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арнасы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по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г.Уральск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» и ОО «Локальный профсоюз </w:t>
      </w:r>
      <w:proofErr w:type="spellStart"/>
      <w:r w:rsidRPr="00804F68">
        <w:rPr>
          <w:rFonts w:ascii="Arial" w:eastAsia="Times New Roman" w:hAnsi="Arial" w:cs="Arial"/>
          <w:color w:val="000000"/>
          <w:sz w:val="28"/>
          <w:szCs w:val="28"/>
        </w:rPr>
        <w:t>Жайық</w:t>
      </w:r>
      <w:proofErr w:type="spellEnd"/>
      <w:r w:rsidRPr="00804F68">
        <w:rPr>
          <w:rFonts w:ascii="Arial" w:eastAsia="Times New Roman" w:hAnsi="Arial" w:cs="Arial"/>
          <w:color w:val="000000"/>
          <w:sz w:val="28"/>
          <w:szCs w:val="28"/>
        </w:rPr>
        <w:t xml:space="preserve"> таза су по ЗКО»).</w:t>
      </w:r>
    </w:p>
    <w:p w14:paraId="455A53CB" w14:textId="77777777" w:rsidR="00961422" w:rsidRPr="00804F68" w:rsidRDefault="00961422" w:rsidP="00645873">
      <w:pPr>
        <w:suppressAutoHyphens/>
        <w:spacing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804F68">
        <w:rPr>
          <w:rFonts w:ascii="Arial" w:hAnsi="Arial" w:cs="Arial"/>
          <w:bCs/>
          <w:sz w:val="28"/>
          <w:szCs w:val="28"/>
          <w:u w:val="single"/>
        </w:rPr>
        <w:t>Карагандинская область</w:t>
      </w:r>
      <w:r w:rsidRPr="00804F68">
        <w:rPr>
          <w:rFonts w:ascii="Arial" w:hAnsi="Arial" w:cs="Arial"/>
          <w:bCs/>
          <w:sz w:val="28"/>
          <w:szCs w:val="28"/>
        </w:rPr>
        <w:t xml:space="preserve"> - 1 случай или 14 %</w:t>
      </w:r>
      <w:r w:rsidRPr="00804F68">
        <w:rPr>
          <w:rFonts w:ascii="Arial" w:hAnsi="Arial" w:cs="Arial"/>
          <w:b/>
          <w:sz w:val="28"/>
          <w:szCs w:val="28"/>
        </w:rPr>
        <w:t xml:space="preserve"> </w:t>
      </w:r>
      <w:r w:rsidRPr="00804F68">
        <w:rPr>
          <w:rFonts w:ascii="Arial" w:hAnsi="Arial" w:cs="Arial"/>
          <w:bCs/>
          <w:sz w:val="28"/>
          <w:szCs w:val="28"/>
        </w:rPr>
        <w:t>(</w:t>
      </w:r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«QARMET» и ТОО «</w:t>
      </w:r>
      <w:proofErr w:type="spellStart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>Оркен</w:t>
      </w:r>
      <w:proofErr w:type="spellEnd"/>
      <w:r w:rsidRPr="00804F68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Атасу»,</w:t>
      </w:r>
      <w:r w:rsidRPr="00804F6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804F68">
        <w:rPr>
          <w:rFonts w:ascii="Arial" w:eastAsia="Times New Roman" w:hAnsi="Arial" w:cs="Arial"/>
          <w:color w:val="000000"/>
          <w:sz w:val="28"/>
          <w:szCs w:val="28"/>
        </w:rPr>
        <w:t>ОО «Казахстанский Отраслевой горно-металлургический профсоюз «QAZAQMETALL KASIPОDAGY»; ОО «Отраслевой профессиональной союза угольщиков «КАЗУГЛЕПРОФ»)</w:t>
      </w:r>
    </w:p>
    <w:p w14:paraId="354D6DB6" w14:textId="77777777" w:rsidR="00961422" w:rsidRPr="00804F68" w:rsidRDefault="00961422" w:rsidP="00645873">
      <w:pPr>
        <w:suppressAutoHyphens/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04F68">
        <w:rPr>
          <w:rFonts w:ascii="Arial" w:hAnsi="Arial" w:cs="Arial"/>
          <w:sz w:val="28"/>
          <w:szCs w:val="28"/>
        </w:rPr>
        <w:t xml:space="preserve">Все эти предприятия находятся на ежедневном контроле профсоюзных центров областей. Действующих забастовок по данным предприятиям не зафиксировано.  </w:t>
      </w:r>
    </w:p>
    <w:p w14:paraId="7676A639" w14:textId="77777777" w:rsidR="00961422" w:rsidRPr="00804F68" w:rsidRDefault="00961422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4F68">
        <w:rPr>
          <w:rFonts w:ascii="Arial" w:eastAsia="Calibri" w:hAnsi="Arial" w:cs="Arial"/>
          <w:sz w:val="28"/>
          <w:szCs w:val="28"/>
        </w:rPr>
        <w:t>За отчетный период в г. Алматы, г. Шымкент и в Алматинской, Акмолинской, Восточно-Казахстанской, Жамбылской, Жетысуской, Западно-Казахстанской, Карагандинской, Костанайской, Павлодарской, Северо-Казахстанской, Туркестанской областях возникновение новых трудовых конфликтов не зафиксировано.</w:t>
      </w:r>
    </w:p>
    <w:p w14:paraId="1EF215CE" w14:textId="0FBC72A1" w:rsidR="00961422" w:rsidRPr="00804F68" w:rsidRDefault="00961422" w:rsidP="00645873">
      <w:pPr>
        <w:suppressAutoHyphens/>
        <w:spacing w:line="240" w:lineRule="auto"/>
        <w:ind w:firstLine="567"/>
        <w:jc w:val="both"/>
        <w:rPr>
          <w:rFonts w:ascii="Arial" w:eastAsia="Calibri" w:hAnsi="Arial" w:cs="Arial"/>
          <w:sz w:val="28"/>
          <w:szCs w:val="28"/>
        </w:rPr>
      </w:pPr>
      <w:r w:rsidRPr="00804F68">
        <w:rPr>
          <w:rFonts w:ascii="Arial" w:eastAsia="Calibri" w:hAnsi="Arial" w:cs="Arial"/>
          <w:b/>
          <w:bCs/>
          <w:sz w:val="28"/>
          <w:szCs w:val="28"/>
        </w:rPr>
        <w:t>Анализ возникающих трудовых конфликтов</w:t>
      </w:r>
      <w:r w:rsidRPr="00804F68">
        <w:rPr>
          <w:rFonts w:ascii="Arial" w:eastAsia="Calibri" w:hAnsi="Arial" w:cs="Arial"/>
          <w:sz w:val="28"/>
          <w:szCs w:val="28"/>
        </w:rPr>
        <w:t xml:space="preserve"> и протестных акций показывает, что наряду с системными и ситуативными факторами, ключевое значение имеет позиция работодателей, которые, как правило, не настроены на предотвращение конфликтов на ранних стадиях и в большинстве случаев сознательно идут на обострение ситуации, до последнего приуменьшая свои возможности и не желая улучшать условия труда работников. Подавляющее большинство конфликтов спровоцированы отказом администрации предприятия вести переговоры по проблемным вопросам. Также среди причин видится недостаточным участие государственной инспекции в профилактике возникновения трудовых споров. В некоторых случаях должным образом не доводится информация о совместно проводимой работе представителями работодателя и работников. К примеру, в Управлении буровыми работами АО «</w:t>
      </w:r>
      <w:proofErr w:type="spellStart"/>
      <w:r w:rsidRPr="00804F68">
        <w:rPr>
          <w:rFonts w:ascii="Arial" w:eastAsia="Calibri" w:hAnsi="Arial" w:cs="Arial"/>
          <w:sz w:val="28"/>
          <w:szCs w:val="28"/>
        </w:rPr>
        <w:t>ОзенМунайГаз</w:t>
      </w:r>
      <w:proofErr w:type="spellEnd"/>
      <w:r w:rsidRPr="00804F68">
        <w:rPr>
          <w:rFonts w:ascii="Arial" w:eastAsia="Calibri" w:hAnsi="Arial" w:cs="Arial"/>
          <w:sz w:val="28"/>
          <w:szCs w:val="28"/>
        </w:rPr>
        <w:t>» одним из требований работников был вопрос о переходе на обособленную систему оплаты труда, хотя уже с июля 2024 года с участием профсоюза ведется работа по переходу к новой системе оплаты труда.</w:t>
      </w:r>
    </w:p>
    <w:p w14:paraId="7FC5C1A8" w14:textId="1E9C9106" w:rsidR="00D000EC" w:rsidRPr="00804F68" w:rsidRDefault="00D000EC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27702E">
        <w:rPr>
          <w:rFonts w:ascii="Arial" w:eastAsia="Calibri" w:hAnsi="Arial" w:cs="Arial"/>
          <w:sz w:val="28"/>
          <w:szCs w:val="28"/>
        </w:rPr>
        <w:t>Федерация профсоюзов неоднократно инициировала</w:t>
      </w:r>
      <w:r w:rsidRPr="00804F68">
        <w:rPr>
          <w:rFonts w:ascii="Arial" w:eastAsia="Calibri" w:hAnsi="Arial" w:cs="Arial"/>
          <w:sz w:val="28"/>
          <w:szCs w:val="28"/>
        </w:rPr>
        <w:t xml:space="preserve"> передать территориальные инспекции по труду в прямое подчинение МТСЗН РК;</w:t>
      </w:r>
    </w:p>
    <w:p w14:paraId="60A33AA6" w14:textId="77777777" w:rsidR="00D000EC" w:rsidRPr="00D34AEA" w:rsidRDefault="00D000EC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увеличить штатную численность инспекторов с закреплением специалистов за районами области;</w:t>
      </w:r>
    </w:p>
    <w:p w14:paraId="710DCC71" w14:textId="19C80F8D" w:rsidR="00D000EC" w:rsidRDefault="00D000EC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снять моратории на проверки, связанные с невыплатой заработной платы (или потенциальными рисками по невыплатам), а также с нарушениями в сфере безопасности и охраны труда работников.</w:t>
      </w:r>
    </w:p>
    <w:p w14:paraId="45054903" w14:textId="257E7EF5" w:rsidR="00850381" w:rsidRDefault="00BE44FE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27702E">
        <w:rPr>
          <w:rFonts w:ascii="Arial" w:eastAsia="Calibri" w:hAnsi="Arial" w:cs="Arial"/>
          <w:sz w:val="28"/>
          <w:szCs w:val="28"/>
        </w:rPr>
        <w:lastRenderedPageBreak/>
        <w:t>Сегодня</w:t>
      </w:r>
      <w:r w:rsidR="00C839E2">
        <w:rPr>
          <w:rFonts w:ascii="Arial" w:eastAsia="Calibri" w:hAnsi="Arial" w:cs="Arial"/>
          <w:sz w:val="28"/>
          <w:szCs w:val="28"/>
        </w:rPr>
        <w:t xml:space="preserve"> </w:t>
      </w:r>
      <w:r w:rsidRPr="0027702E">
        <w:rPr>
          <w:rFonts w:ascii="Arial" w:eastAsia="Calibri" w:hAnsi="Arial" w:cs="Arial"/>
          <w:sz w:val="28"/>
          <w:szCs w:val="28"/>
        </w:rPr>
        <w:t>создана государственная инспекция труда,</w:t>
      </w:r>
      <w:r>
        <w:rPr>
          <w:rFonts w:ascii="Arial" w:eastAsia="Calibri" w:hAnsi="Arial" w:cs="Arial"/>
          <w:sz w:val="28"/>
          <w:szCs w:val="28"/>
        </w:rPr>
        <w:t xml:space="preserve"> которая будет способствовать соблюдению трудовых прав работников, по увеличению контроля по выплате задолженности по заработной плате перед работниками. </w:t>
      </w:r>
    </w:p>
    <w:p w14:paraId="6815C7B6" w14:textId="77777777" w:rsidR="00850381" w:rsidRDefault="00961422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64111">
        <w:rPr>
          <w:rFonts w:ascii="Arial" w:eastAsia="Calibri" w:hAnsi="Arial" w:cs="Arial"/>
          <w:sz w:val="28"/>
          <w:szCs w:val="28"/>
        </w:rPr>
        <w:t xml:space="preserve">В целях снижения </w:t>
      </w:r>
      <w:proofErr w:type="spellStart"/>
      <w:r w:rsidRPr="00F64111">
        <w:rPr>
          <w:rFonts w:ascii="Arial" w:eastAsia="Calibri" w:hAnsi="Arial" w:cs="Arial"/>
          <w:sz w:val="28"/>
          <w:szCs w:val="28"/>
        </w:rPr>
        <w:t>конфликтогенной</w:t>
      </w:r>
      <w:proofErr w:type="spellEnd"/>
      <w:r w:rsidRPr="00F64111">
        <w:rPr>
          <w:rFonts w:ascii="Arial" w:eastAsia="Calibri" w:hAnsi="Arial" w:cs="Arial"/>
          <w:sz w:val="28"/>
          <w:szCs w:val="28"/>
        </w:rPr>
        <w:t xml:space="preserve"> ситуации в 2025 году целесообразно усилить работу по следующим направлениям:</w:t>
      </w:r>
    </w:p>
    <w:p w14:paraId="445188CD" w14:textId="77777777" w:rsidR="00850381" w:rsidRDefault="00961422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64111">
        <w:rPr>
          <w:rFonts w:ascii="Arial" w:hAnsi="Arial" w:cs="Arial"/>
          <w:sz w:val="28"/>
          <w:szCs w:val="28"/>
        </w:rPr>
        <w:t>-</w:t>
      </w:r>
      <w:r w:rsidRPr="00F64111">
        <w:rPr>
          <w:rFonts w:ascii="Arial" w:hAnsi="Arial" w:cs="Arial"/>
          <w:sz w:val="28"/>
          <w:szCs w:val="28"/>
        </w:rPr>
        <w:tab/>
        <w:t xml:space="preserve">организация совместного обучения работодателей и работников по темам в сфере социально-трудовой конфликтологии, приемов ведения переговоров; </w:t>
      </w:r>
    </w:p>
    <w:p w14:paraId="6079AB75" w14:textId="77777777" w:rsidR="00850381" w:rsidRDefault="00961422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F64111">
        <w:rPr>
          <w:rFonts w:ascii="Arial" w:hAnsi="Arial" w:cs="Arial"/>
          <w:sz w:val="28"/>
          <w:szCs w:val="28"/>
        </w:rPr>
        <w:t>-</w:t>
      </w:r>
      <w:r w:rsidRPr="00F64111">
        <w:rPr>
          <w:rFonts w:ascii="Arial" w:hAnsi="Arial" w:cs="Arial"/>
          <w:sz w:val="28"/>
          <w:szCs w:val="28"/>
        </w:rPr>
        <w:tab/>
        <w:t xml:space="preserve">совершенствование оплаты труда путем законодательного закрепления обязанности работодателя ежегодно </w:t>
      </w:r>
      <w:r w:rsidRPr="00F64111">
        <w:rPr>
          <w:rFonts w:ascii="Arial" w:hAnsi="Arial" w:cs="Arial"/>
          <w:b/>
          <w:bCs/>
          <w:sz w:val="28"/>
          <w:szCs w:val="28"/>
        </w:rPr>
        <w:t>индексировать заработные платы работников</w:t>
      </w:r>
      <w:r w:rsidRPr="00F64111">
        <w:rPr>
          <w:rFonts w:ascii="Arial" w:hAnsi="Arial" w:cs="Arial"/>
          <w:sz w:val="28"/>
          <w:szCs w:val="28"/>
        </w:rPr>
        <w:t xml:space="preserve"> (в первую очередь низкооплачиваемых) в размере не менее уровня инфляции; </w:t>
      </w:r>
    </w:p>
    <w:p w14:paraId="2AE1CAC3" w14:textId="77777777" w:rsidR="00850381" w:rsidRDefault="00961422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64111">
        <w:rPr>
          <w:rFonts w:ascii="Arial" w:hAnsi="Arial" w:cs="Arial"/>
          <w:color w:val="000000"/>
          <w:sz w:val="28"/>
          <w:szCs w:val="28"/>
        </w:rPr>
        <w:t>-</w:t>
      </w:r>
      <w:r w:rsidRPr="00F64111">
        <w:rPr>
          <w:rFonts w:ascii="Arial" w:hAnsi="Arial" w:cs="Arial"/>
          <w:color w:val="000000"/>
          <w:sz w:val="28"/>
          <w:szCs w:val="28"/>
        </w:rPr>
        <w:tab/>
        <w:t xml:space="preserve">в целях реализации в полной мере превентивных возможностей профсоюзов в осуществлении общественного контроля, регулировании трудовых отношений  необходимо усиление взаимодействия территориальных объединений профсоюзов с правоохранительными органами, в том числе прокуратурой, </w:t>
      </w:r>
      <w:r w:rsidRPr="00F64111">
        <w:rPr>
          <w:rFonts w:ascii="Arial" w:eastAsia="Calibri" w:hAnsi="Arial" w:cs="Arial"/>
          <w:sz w:val="28"/>
          <w:szCs w:val="28"/>
        </w:rPr>
        <w:t>через консультативно-совещательные формирования и совместные проектные инициативы в области защиты трудовых прав, оздоровления рынка труда, в том числе рейдов, анализа обращений граждан, совместной работы по правовому всеобучу, составлению объективной карты рисков возникновения трудовых конфликтов;</w:t>
      </w:r>
    </w:p>
    <w:p w14:paraId="0D66C157" w14:textId="77777777" w:rsidR="00850381" w:rsidRDefault="00961422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64111">
        <w:rPr>
          <w:rFonts w:ascii="Arial" w:eastAsia="Calibri" w:hAnsi="Arial" w:cs="Arial"/>
          <w:sz w:val="28"/>
          <w:szCs w:val="28"/>
        </w:rPr>
        <w:t>-</w:t>
      </w:r>
      <w:r w:rsidRPr="00F64111">
        <w:rPr>
          <w:rFonts w:ascii="Arial" w:eastAsia="Calibri" w:hAnsi="Arial" w:cs="Arial"/>
          <w:sz w:val="28"/>
          <w:szCs w:val="28"/>
        </w:rPr>
        <w:tab/>
        <w:t>соблюдение сторонами социального партнёрства действующего законодательства, заключенных договоров и достигнутых соглашений, а также понимание ими социальной ответственности за принимаемые решения;</w:t>
      </w:r>
    </w:p>
    <w:p w14:paraId="37E86F5B" w14:textId="358EF08F" w:rsidR="00961422" w:rsidRDefault="00961422" w:rsidP="00645873">
      <w:pPr>
        <w:pBdr>
          <w:bottom w:val="single" w:sz="4" w:space="31" w:color="FFFFFF"/>
        </w:pBdr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F64111">
        <w:rPr>
          <w:rFonts w:ascii="Arial" w:eastAsia="Calibri" w:hAnsi="Arial" w:cs="Arial"/>
          <w:sz w:val="28"/>
          <w:szCs w:val="28"/>
        </w:rPr>
        <w:t>- продвижение идеи проведения под координацией МТСЗН РК в организациях и предприятиях акции «Трудовые консультации»</w:t>
      </w:r>
      <w:r w:rsidR="00F64111">
        <w:rPr>
          <w:rFonts w:ascii="Arial" w:eastAsia="Calibri" w:hAnsi="Arial" w:cs="Arial"/>
          <w:sz w:val="28"/>
          <w:szCs w:val="28"/>
        </w:rPr>
        <w:t>.</w:t>
      </w:r>
    </w:p>
    <w:p w14:paraId="47AF7CF5" w14:textId="77777777" w:rsidR="00804F68" w:rsidRPr="00721943" w:rsidRDefault="00804F68" w:rsidP="00804F68">
      <w:pPr>
        <w:pBdr>
          <w:bottom w:val="single" w:sz="4" w:space="31" w:color="FFFFFF"/>
        </w:pBdr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66B92B1" w14:textId="77777777" w:rsidR="00B04283" w:rsidRPr="00D34AEA" w:rsidRDefault="00B04283" w:rsidP="00B97701">
      <w:pPr>
        <w:pStyle w:val="a4"/>
        <w:numPr>
          <w:ilvl w:val="0"/>
          <w:numId w:val="2"/>
        </w:numPr>
        <w:pBdr>
          <w:bottom w:val="single" w:sz="4" w:space="31" w:color="FFFFFF"/>
        </w:pBdr>
        <w:spacing w:line="23" w:lineRule="atLeast"/>
        <w:ind w:left="0" w:firstLine="709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b/>
          <w:sz w:val="28"/>
          <w:szCs w:val="28"/>
        </w:rPr>
        <w:t>О роли профсоюзов в работе по предупреждению, разрешению трудовых споров и развитии социального партнерства.</w:t>
      </w:r>
      <w:r w:rsidRPr="00D34AEA">
        <w:rPr>
          <w:rFonts w:ascii="Arial" w:eastAsia="Calibri" w:hAnsi="Arial" w:cs="Arial"/>
          <w:sz w:val="28"/>
          <w:szCs w:val="28"/>
        </w:rPr>
        <w:t xml:space="preserve"> </w:t>
      </w:r>
    </w:p>
    <w:p w14:paraId="4806B555" w14:textId="69A175EB" w:rsidR="00B04283" w:rsidRDefault="00B04283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hAnsi="Arial" w:cs="Arial"/>
          <w:color w:val="313132"/>
          <w:sz w:val="28"/>
          <w:szCs w:val="28"/>
        </w:rPr>
      </w:pPr>
      <w:r w:rsidRPr="003B6E76">
        <w:rPr>
          <w:rFonts w:ascii="Arial" w:hAnsi="Arial" w:cs="Arial"/>
          <w:color w:val="313132"/>
          <w:sz w:val="28"/>
          <w:szCs w:val="28"/>
        </w:rPr>
        <w:t xml:space="preserve">12 июня </w:t>
      </w:r>
      <w:r w:rsidR="00B73A35">
        <w:rPr>
          <w:rFonts w:ascii="Arial" w:hAnsi="Arial" w:cs="Arial"/>
          <w:color w:val="313132"/>
          <w:sz w:val="28"/>
          <w:szCs w:val="28"/>
        </w:rPr>
        <w:t>2024 года</w:t>
      </w:r>
      <w:r w:rsidRPr="003B6E76">
        <w:rPr>
          <w:rFonts w:ascii="Arial" w:hAnsi="Arial" w:cs="Arial"/>
          <w:color w:val="313132"/>
          <w:sz w:val="28"/>
          <w:szCs w:val="28"/>
        </w:rPr>
        <w:t xml:space="preserve"> </w:t>
      </w:r>
      <w:r>
        <w:rPr>
          <w:rFonts w:ascii="Arial" w:hAnsi="Arial" w:cs="Arial"/>
          <w:color w:val="313132"/>
          <w:sz w:val="28"/>
          <w:szCs w:val="28"/>
        </w:rPr>
        <w:t>в</w:t>
      </w:r>
      <w:r w:rsidRPr="003B6E76">
        <w:rPr>
          <w:rFonts w:ascii="Arial" w:hAnsi="Arial" w:cs="Arial"/>
          <w:color w:val="313132"/>
          <w:sz w:val="28"/>
          <w:szCs w:val="28"/>
        </w:rPr>
        <w:t xml:space="preserve"> рамках 112 сессии Международной конференции труда в Женеве между социальными партнерами страны и Международной организацией труда </w:t>
      </w:r>
      <w:r w:rsidRPr="003B6E76">
        <w:rPr>
          <w:rFonts w:ascii="Arial" w:hAnsi="Arial" w:cs="Arial"/>
          <w:b/>
          <w:bCs/>
          <w:color w:val="313132"/>
          <w:sz w:val="28"/>
          <w:szCs w:val="28"/>
        </w:rPr>
        <w:t>состоялось подписание Дорожной карты по содействию достойному труду в Казахстане</w:t>
      </w:r>
      <w:r w:rsidRPr="003B6E76">
        <w:rPr>
          <w:rFonts w:ascii="Arial" w:hAnsi="Arial" w:cs="Arial"/>
          <w:color w:val="313132"/>
          <w:sz w:val="28"/>
          <w:szCs w:val="28"/>
        </w:rPr>
        <w:t xml:space="preserve">. </w:t>
      </w:r>
    </w:p>
    <w:p w14:paraId="47E77EE5" w14:textId="5129B4B7" w:rsidR="00B04283" w:rsidRDefault="00B04283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hAnsi="Arial" w:cs="Arial"/>
          <w:color w:val="313132"/>
          <w:sz w:val="28"/>
          <w:szCs w:val="28"/>
        </w:rPr>
      </w:pPr>
      <w:r w:rsidRPr="003B6E76">
        <w:rPr>
          <w:rFonts w:ascii="Arial" w:hAnsi="Arial" w:cs="Arial"/>
          <w:color w:val="313132"/>
          <w:sz w:val="28"/>
          <w:szCs w:val="28"/>
        </w:rPr>
        <w:t>Дорожная карта принята по инициативе всех сторон социального партнерства при технической поддержке Международной организации труда и отражает совместные инициативы по актуальным направлениям трудовой сферы.</w:t>
      </w:r>
    </w:p>
    <w:p w14:paraId="7B467A00" w14:textId="77777777" w:rsidR="00B97701" w:rsidRDefault="00AD0AF2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hAnsi="Arial" w:cs="Arial"/>
          <w:sz w:val="28"/>
          <w:szCs w:val="28"/>
        </w:rPr>
      </w:pPr>
      <w:r w:rsidRPr="00AD0AF2">
        <w:rPr>
          <w:rFonts w:ascii="Arial" w:hAnsi="Arial" w:cs="Arial"/>
          <w:sz w:val="28"/>
          <w:szCs w:val="28"/>
        </w:rPr>
        <w:t xml:space="preserve">Важнейшим условием эффективного представления интересов работников является профессионализм профсоюзных кадров по </w:t>
      </w:r>
      <w:r w:rsidRPr="00AD0AF2">
        <w:rPr>
          <w:rFonts w:ascii="Arial" w:hAnsi="Arial" w:cs="Arial"/>
          <w:sz w:val="28"/>
          <w:szCs w:val="28"/>
        </w:rPr>
        <w:lastRenderedPageBreak/>
        <w:t xml:space="preserve">компетенциям, позволяющим всесторонне обеспечить защиту социально-трудовых прав членов профсоюзов. </w:t>
      </w:r>
    </w:p>
    <w:p w14:paraId="359A0D93" w14:textId="77777777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hAnsi="Arial" w:cs="Arial"/>
          <w:sz w:val="28"/>
          <w:szCs w:val="28"/>
        </w:rPr>
      </w:pPr>
    </w:p>
    <w:p w14:paraId="5DA4D391" w14:textId="193FD62B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А)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Региональные трехсторонни</w:t>
      </w:r>
      <w:r w:rsidR="002A66E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е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комисси</w:t>
      </w:r>
      <w:r w:rsidR="002A66E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и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по социальному партнерству и регулированию социальных и трудовых отношений</w:t>
      </w:r>
    </w:p>
    <w:p w14:paraId="12139F95" w14:textId="77777777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В регионах за отчетный период было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проведено 102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(2023 г. - 166) заседания региональных трехсторонних комиссий по социальному партнерству и регулированию социальных и трудовых отношений (далее – трехсторонние комиссии), в том числе </w:t>
      </w:r>
      <w:r w:rsidRPr="001315BF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в Мангистауской области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–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6 заседаний 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(4 заседания под руководством акима области, 2 заседания под руководством заместителя акима области), рассмотрено 30 вопросов,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 вопросов, касательно трудовых отношений, безопасности и  охраны труда инициировано профсоюзами.</w:t>
      </w:r>
    </w:p>
    <w:p w14:paraId="351266D7" w14:textId="77777777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В текущем году была продолжена инициатива ФПРК, касательно </w:t>
      </w:r>
      <w:proofErr w:type="spellStart"/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сопредседательствования</w:t>
      </w:r>
      <w:proofErr w:type="spellEnd"/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на трехсторонних комиссиях по социальному партнерству и регулированию социальных и трудовых отношений:</w:t>
      </w:r>
    </w:p>
    <w:p w14:paraId="7B5DB6F1" w14:textId="77777777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ab/>
        <w:t>на площадках территориальных объединений профсоюзов под председательством председателей ТОП состоялись 16 (2023 г. - 21) заседаний (Алматы -2, Акмолинская -3, ВКО – 4, Жетысуская -2, Костанайская- 1, Кызылординская– 3, Карагандинская -1);</w:t>
      </w:r>
    </w:p>
    <w:p w14:paraId="2047AA6C" w14:textId="4DA44D66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под председательством акимов областей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проведено 24 (2023 г. - 32) заседания </w:t>
      </w:r>
      <w:r w:rsidRPr="001315BF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в Мангистауской – 4,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Акмолинской – 1, Кызылординской –1, Алматинской -2, Атырауской – 2, Абайской – 4, Костанайской 4, </w:t>
      </w:r>
      <w:proofErr w:type="spellStart"/>
      <w:r w:rsidRPr="001315BF">
        <w:rPr>
          <w:rFonts w:ascii="Arial" w:eastAsia="Times New Roman" w:hAnsi="Arial" w:cs="Arial"/>
          <w:sz w:val="28"/>
          <w:szCs w:val="28"/>
          <w:lang w:eastAsia="ru-RU"/>
        </w:rPr>
        <w:t>Северо</w:t>
      </w:r>
      <w:proofErr w:type="spellEnd"/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– Казахстанской -2, Жамбылской – 2, Карагандинской -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2. </w:t>
      </w:r>
    </w:p>
    <w:p w14:paraId="333A1214" w14:textId="77777777" w:rsidR="00C12B1A" w:rsidRDefault="00C12B1A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B7AA9B9" w14:textId="77777777" w:rsidR="00B97701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Б) </w:t>
      </w:r>
      <w:r w:rsidRPr="001315BF">
        <w:rPr>
          <w:rFonts w:ascii="Arial" w:hAnsi="Arial" w:cs="Arial"/>
          <w:b/>
          <w:bCs/>
          <w:sz w:val="28"/>
          <w:szCs w:val="28"/>
        </w:rPr>
        <w:t>Отраслевые комиссии по социальному партнерству и регулированию социальных и трудовых отношений</w:t>
      </w:r>
    </w:p>
    <w:p w14:paraId="478A094E" w14:textId="5BCDFD71" w:rsidR="00B97701" w:rsidRPr="001315BF" w:rsidRDefault="00B97701" w:rsidP="00B97701">
      <w:pPr>
        <w:pBdr>
          <w:bottom w:val="single" w:sz="4" w:space="31" w:color="FFFFFF"/>
        </w:pBdr>
        <w:spacing w:line="23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По информации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7 отраслевых профсоюзов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(работников просвещения, науки и высшего образования;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нефтегазовый отраслевой профессиональный союз;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работников химической нефтехимической и родственных отраслей промышленности;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работников железнодорожного, автомобильного воздушного и водного транспорта; работников государственных, банковских учреждений и общественного обслуживания «</w:t>
      </w:r>
      <w:proofErr w:type="spellStart"/>
      <w:r w:rsidRPr="001315BF">
        <w:rPr>
          <w:rFonts w:ascii="Arial" w:eastAsia="Times New Roman" w:hAnsi="Arial" w:cs="Arial"/>
          <w:sz w:val="28"/>
          <w:szCs w:val="28"/>
          <w:lang w:eastAsia="ru-RU"/>
        </w:rPr>
        <w:t>Қызмет</w:t>
      </w:r>
      <w:proofErr w:type="spellEnd"/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»; работников строительного комплекса и жилищно-коммунального хозяйства; отраслевой профсоюз энергетиков) в за отчетный период проведено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19 (2023 г. - 36) заседаний отраслевых комиссий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по социальному партнерству и регулированию социальных и трудовых отношений. </w:t>
      </w:r>
    </w:p>
    <w:p w14:paraId="1593D506" w14:textId="5AD53A50" w:rsidR="00B97701" w:rsidRPr="001315BF" w:rsidRDefault="00B97701" w:rsidP="00B97701">
      <w:pPr>
        <w:tabs>
          <w:tab w:val="left" w:pos="0"/>
        </w:tabs>
        <w:suppressAutoHyphens/>
        <w:spacing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В 2024 году было проведено </w:t>
      </w:r>
      <w:r w:rsidRPr="001315BF">
        <w:rPr>
          <w:rFonts w:ascii="Arial" w:eastAsia="Times New Roman" w:hAnsi="Arial" w:cs="Arial"/>
          <w:b/>
          <w:bCs/>
          <w:sz w:val="28"/>
          <w:szCs w:val="28"/>
          <w:u w:val="single"/>
          <w:lang w:eastAsia="ru-RU"/>
        </w:rPr>
        <w:t>4 заседания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 Отраслевой комиссии в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нефтегазовой, нефтеперерабатывающей и нефтегазохимической отраслях Министерства энергетики Республики Казахстан. </w:t>
      </w:r>
    </w:p>
    <w:p w14:paraId="635FF8EE" w14:textId="412AF1B5" w:rsidR="00B97701" w:rsidRDefault="00B97701" w:rsidP="00B97701">
      <w:pPr>
        <w:tabs>
          <w:tab w:val="left" w:pos="0"/>
        </w:tabs>
        <w:suppressAutoHyphens/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1315BF">
        <w:rPr>
          <w:rFonts w:ascii="Arial" w:eastAsia="Times New Roman" w:hAnsi="Arial" w:cs="Arial"/>
          <w:sz w:val="28"/>
          <w:szCs w:val="28"/>
          <w:lang w:eastAsia="ru-RU"/>
        </w:rPr>
        <w:t>Вопросы о принимаемых мерах по предупреждению трудовых конфликтов и проводимой работе по обеспечению безопасных условий труда и снижению производственного травматизма АО «НК «</w:t>
      </w:r>
      <w:proofErr w:type="spellStart"/>
      <w:r w:rsidRPr="001315BF">
        <w:rPr>
          <w:rFonts w:ascii="Arial" w:eastAsia="Times New Roman" w:hAnsi="Arial" w:cs="Arial"/>
          <w:sz w:val="28"/>
          <w:szCs w:val="28"/>
          <w:lang w:eastAsia="ru-RU"/>
        </w:rPr>
        <w:t>КазМунайГаз</w:t>
      </w:r>
      <w:proofErr w:type="spellEnd"/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», о текущей ситуации в трудовых коллективах компаний, входящих объединения отраслевых профсоюзов были рассмотрены на </w:t>
      </w:r>
      <w:r w:rsidRPr="001315B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2 заседаниях </w:t>
      </w:r>
      <w:r w:rsidRPr="001315BF">
        <w:rPr>
          <w:rFonts w:ascii="Arial" w:eastAsia="Times New Roman" w:hAnsi="Arial" w:cs="Arial"/>
          <w:sz w:val="28"/>
          <w:szCs w:val="28"/>
          <w:lang w:eastAsia="ru-RU"/>
        </w:rPr>
        <w:t xml:space="preserve">ОТК </w:t>
      </w:r>
      <w:r w:rsidRPr="001315BF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(21.023.2024г., 20.09.2024г.).</w:t>
      </w:r>
    </w:p>
    <w:p w14:paraId="73DDB3AD" w14:textId="77777777" w:rsidR="00B97701" w:rsidRPr="001315BF" w:rsidRDefault="00B97701" w:rsidP="00B97701">
      <w:pPr>
        <w:tabs>
          <w:tab w:val="left" w:pos="0"/>
        </w:tabs>
        <w:suppressAutoHyphens/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1B42DF4C" w14:textId="55D462CE" w:rsidR="00B97701" w:rsidRDefault="00581547" w:rsidP="00B97701">
      <w:pPr>
        <w:tabs>
          <w:tab w:val="left" w:pos="0"/>
        </w:tabs>
        <w:suppressAutoHyphens/>
        <w:spacing w:line="240" w:lineRule="auto"/>
        <w:ind w:firstLine="0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</w:r>
      <w:r w:rsidR="00B977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В) </w:t>
      </w:r>
      <w:r w:rsidR="00B97701" w:rsidRPr="00B9770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Трудовые консультации </w:t>
      </w:r>
    </w:p>
    <w:p w14:paraId="4FDF54FF" w14:textId="77777777" w:rsidR="00C12B1A" w:rsidRPr="00B97701" w:rsidRDefault="00C12B1A" w:rsidP="00B97701">
      <w:pPr>
        <w:tabs>
          <w:tab w:val="left" w:pos="0"/>
        </w:tabs>
        <w:suppressAutoHyphens/>
        <w:spacing w:line="240" w:lineRule="auto"/>
        <w:ind w:firstLine="0"/>
        <w:jc w:val="both"/>
        <w:rPr>
          <w:rFonts w:ascii="Arial" w:eastAsia="Times New Roman" w:hAnsi="Arial" w:cs="Arial"/>
          <w:b/>
          <w:bCs/>
          <w:sz w:val="28"/>
          <w:szCs w:val="28"/>
          <w:lang w:val="ru-KZ" w:eastAsia="ru-RU"/>
        </w:rPr>
      </w:pPr>
    </w:p>
    <w:p w14:paraId="6F7D2C5D" w14:textId="77777777" w:rsidR="00B97701" w:rsidRPr="003A0EEE" w:rsidRDefault="00B97701" w:rsidP="00581547">
      <w:pPr>
        <w:suppressAutoHyphens/>
        <w:spacing w:line="240" w:lineRule="auto"/>
        <w:ind w:firstLine="708"/>
        <w:jc w:val="both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3A0EEE">
        <w:rPr>
          <w:rFonts w:ascii="Arial" w:eastAsia="Calibri" w:hAnsi="Arial" w:cs="Arial"/>
          <w:sz w:val="28"/>
          <w:szCs w:val="28"/>
        </w:rPr>
        <w:t xml:space="preserve">В регионах в течение 2024 года для предотвращения трудовых конфликтов и снижения социальной напряженности на предприятиях в организациях проведено </w:t>
      </w:r>
      <w:r w:rsidRPr="003A0EEE">
        <w:rPr>
          <w:rFonts w:ascii="Arial" w:eastAsia="Calibri" w:hAnsi="Arial" w:cs="Arial"/>
          <w:b/>
          <w:bCs/>
          <w:sz w:val="28"/>
          <w:szCs w:val="28"/>
        </w:rPr>
        <w:t>1 102 трудовых консультаций</w:t>
      </w:r>
      <w:r w:rsidRPr="003A0EEE">
        <w:rPr>
          <w:rFonts w:ascii="Arial" w:eastAsia="Calibri" w:hAnsi="Arial" w:cs="Arial"/>
          <w:sz w:val="28"/>
          <w:szCs w:val="28"/>
        </w:rPr>
        <w:t xml:space="preserve"> с охватом </w:t>
      </w:r>
      <w:r>
        <w:rPr>
          <w:rFonts w:ascii="Arial" w:eastAsia="Calibri" w:hAnsi="Arial" w:cs="Arial"/>
          <w:sz w:val="28"/>
          <w:szCs w:val="28"/>
        </w:rPr>
        <w:t xml:space="preserve">                </w:t>
      </w:r>
      <w:r w:rsidRPr="003A0EEE">
        <w:rPr>
          <w:rFonts w:ascii="Arial" w:eastAsia="Calibri" w:hAnsi="Arial" w:cs="Arial"/>
          <w:sz w:val="28"/>
          <w:szCs w:val="28"/>
        </w:rPr>
        <w:t xml:space="preserve">8 713 работника </w:t>
      </w:r>
      <w:r w:rsidRPr="003A0EEE">
        <w:rPr>
          <w:rFonts w:ascii="Arial" w:eastAsia="Calibri" w:hAnsi="Arial" w:cs="Arial"/>
          <w:b/>
          <w:bCs/>
          <w:i/>
          <w:iCs/>
          <w:sz w:val="28"/>
          <w:szCs w:val="28"/>
        </w:rPr>
        <w:t>(</w:t>
      </w: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 xml:space="preserve">в </w:t>
      </w:r>
      <w:r w:rsidRPr="003A0EEE">
        <w:rPr>
          <w:rFonts w:ascii="Arial" w:eastAsia="Calibri" w:hAnsi="Arial" w:cs="Arial"/>
          <w:b/>
          <w:bCs/>
          <w:i/>
          <w:iCs/>
          <w:sz w:val="28"/>
          <w:szCs w:val="28"/>
        </w:rPr>
        <w:t>том числе в Мангистауской области проведено 56 трудовых консультаций, с охватом 71 работник).</w:t>
      </w:r>
    </w:p>
    <w:p w14:paraId="301BF01C" w14:textId="77777777" w:rsidR="00B97701" w:rsidRPr="003A0EEE" w:rsidRDefault="00B97701" w:rsidP="00B97701">
      <w:pPr>
        <w:pStyle w:val="a4"/>
        <w:tabs>
          <w:tab w:val="left" w:pos="0"/>
        </w:tabs>
        <w:suppressAutoHyphens/>
        <w:spacing w:line="240" w:lineRule="auto"/>
        <w:ind w:left="927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6CE41F3E" w14:textId="20BFAB2F" w:rsidR="00B97701" w:rsidRPr="001315BF" w:rsidRDefault="00B97701" w:rsidP="00B97701">
      <w:pPr>
        <w:pStyle w:val="a4"/>
        <w:spacing w:line="240" w:lineRule="auto"/>
        <w:ind w:left="567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Г) </w:t>
      </w:r>
      <w:r w:rsidRPr="001315BF">
        <w:rPr>
          <w:rFonts w:ascii="Arial" w:hAnsi="Arial" w:cs="Arial"/>
          <w:b/>
          <w:bCs/>
          <w:sz w:val="28"/>
          <w:szCs w:val="28"/>
        </w:rPr>
        <w:t>Профсоюзное обучение</w:t>
      </w:r>
    </w:p>
    <w:p w14:paraId="068F8E7B" w14:textId="77777777" w:rsidR="00B97701" w:rsidRPr="001315BF" w:rsidRDefault="00B97701" w:rsidP="00B97701">
      <w:pPr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315BF">
        <w:rPr>
          <w:rFonts w:ascii="Arial" w:hAnsi="Arial" w:cs="Arial"/>
          <w:sz w:val="28"/>
          <w:szCs w:val="28"/>
        </w:rPr>
        <w:t>С учетом уровней профсоюзного обучения продолжена реализация следующих проектов: «Правовой всеобуч», «Профсоюзный десант», «Образовательный марафон» и «Школа профсоюзного лидера».</w:t>
      </w:r>
    </w:p>
    <w:p w14:paraId="4C59A906" w14:textId="77777777" w:rsidR="00B97701" w:rsidRPr="001315BF" w:rsidRDefault="00B97701" w:rsidP="00B97701">
      <w:pPr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1315BF">
        <w:rPr>
          <w:rFonts w:ascii="Arial" w:hAnsi="Arial" w:cs="Arial"/>
          <w:sz w:val="28"/>
          <w:szCs w:val="28"/>
        </w:rPr>
        <w:t xml:space="preserve">Федерацией профсоюзов и территориальными объединениями профсоюзов за отчетный период, в рамках </w:t>
      </w:r>
      <w:r w:rsidRPr="001315BF">
        <w:rPr>
          <w:rFonts w:ascii="Arial" w:hAnsi="Arial" w:cs="Arial"/>
          <w:b/>
          <w:bCs/>
          <w:sz w:val="28"/>
          <w:szCs w:val="28"/>
        </w:rPr>
        <w:t>проекта «Правовой всеобуч»,</w:t>
      </w:r>
      <w:r w:rsidRPr="001315BF">
        <w:rPr>
          <w:rFonts w:ascii="Arial" w:hAnsi="Arial" w:cs="Arial"/>
          <w:sz w:val="28"/>
          <w:szCs w:val="28"/>
        </w:rPr>
        <w:t xml:space="preserve"> проведены </w:t>
      </w:r>
      <w:r w:rsidRPr="00694EFA">
        <w:rPr>
          <w:rFonts w:ascii="Arial" w:hAnsi="Arial" w:cs="Arial"/>
          <w:b/>
          <w:bCs/>
          <w:sz w:val="28"/>
          <w:szCs w:val="28"/>
        </w:rPr>
        <w:t>260 встреч</w:t>
      </w:r>
      <w:r w:rsidRPr="001315BF">
        <w:rPr>
          <w:rFonts w:ascii="Arial" w:hAnsi="Arial" w:cs="Arial"/>
          <w:sz w:val="28"/>
          <w:szCs w:val="28"/>
        </w:rPr>
        <w:t xml:space="preserve"> с трудовыми коллективами, в них приняло участие </w:t>
      </w:r>
      <w:r w:rsidRPr="00694EFA">
        <w:rPr>
          <w:rFonts w:ascii="Arial" w:hAnsi="Arial" w:cs="Arial"/>
          <w:b/>
          <w:bCs/>
          <w:sz w:val="28"/>
          <w:szCs w:val="28"/>
        </w:rPr>
        <w:t>14 758 работников</w:t>
      </w:r>
      <w:r w:rsidRPr="001315BF">
        <w:rPr>
          <w:rFonts w:ascii="Arial" w:hAnsi="Arial" w:cs="Arial"/>
          <w:sz w:val="28"/>
          <w:szCs w:val="28"/>
        </w:rPr>
        <w:t xml:space="preserve"> </w:t>
      </w:r>
      <w:r w:rsidRPr="001315BF">
        <w:rPr>
          <w:rFonts w:ascii="Arial" w:hAnsi="Arial" w:cs="Arial"/>
          <w:b/>
          <w:bCs/>
          <w:i/>
          <w:iCs/>
          <w:sz w:val="28"/>
          <w:szCs w:val="28"/>
        </w:rPr>
        <w:t>(в том числе в Мангистауской области – 2 встречи, приняло участие - 86 человек).</w:t>
      </w:r>
    </w:p>
    <w:p w14:paraId="26B628B1" w14:textId="77777777" w:rsidR="00B97701" w:rsidRPr="001315BF" w:rsidRDefault="00B97701" w:rsidP="00B97701">
      <w:pPr>
        <w:tabs>
          <w:tab w:val="left" w:pos="0"/>
        </w:tabs>
        <w:spacing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315BF">
        <w:rPr>
          <w:rFonts w:ascii="Arial" w:hAnsi="Arial" w:cs="Arial"/>
          <w:sz w:val="28"/>
          <w:szCs w:val="28"/>
        </w:rPr>
        <w:t>Особое внимание уделялось развитию социального партнерства, необходимости сотрудничества и взаимодействия, направленных на профилактику и недопущения возникновения трудовых споров и конфликтов, созданию условий нулевой терпимости к нарушениям трудовых прав работников.</w:t>
      </w:r>
    </w:p>
    <w:p w14:paraId="3543DC27" w14:textId="77777777" w:rsidR="00B97701" w:rsidRPr="001315BF" w:rsidRDefault="00B97701" w:rsidP="00B97701">
      <w:pPr>
        <w:tabs>
          <w:tab w:val="left" w:pos="993"/>
        </w:tabs>
        <w:spacing w:line="24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315BF">
        <w:rPr>
          <w:rFonts w:ascii="Arial" w:hAnsi="Arial" w:cs="Arial"/>
          <w:sz w:val="28"/>
          <w:szCs w:val="28"/>
        </w:rPr>
        <w:t xml:space="preserve">В рамках проекта </w:t>
      </w:r>
      <w:r w:rsidRPr="003A0EEE">
        <w:rPr>
          <w:rFonts w:ascii="Arial" w:hAnsi="Arial" w:cs="Arial"/>
          <w:b/>
          <w:bCs/>
          <w:sz w:val="28"/>
          <w:szCs w:val="28"/>
        </w:rPr>
        <w:t>«Образовательный марафон»</w:t>
      </w:r>
      <w:r w:rsidRPr="001315BF">
        <w:rPr>
          <w:rFonts w:ascii="Arial" w:hAnsi="Arial" w:cs="Arial"/>
          <w:sz w:val="28"/>
          <w:szCs w:val="28"/>
        </w:rPr>
        <w:t xml:space="preserve"> прошли обучение </w:t>
      </w:r>
      <w:r w:rsidRPr="001315BF">
        <w:rPr>
          <w:rFonts w:ascii="Arial" w:hAnsi="Arial" w:cs="Arial"/>
          <w:b/>
          <w:bCs/>
          <w:sz w:val="28"/>
          <w:szCs w:val="28"/>
        </w:rPr>
        <w:t>4 220</w:t>
      </w:r>
      <w:r w:rsidRPr="001315BF">
        <w:rPr>
          <w:rFonts w:ascii="Arial" w:hAnsi="Arial" w:cs="Arial"/>
          <w:sz w:val="28"/>
          <w:szCs w:val="28"/>
        </w:rPr>
        <w:t xml:space="preserve"> председателей первичных профсоюзных организации, в том числе </w:t>
      </w:r>
      <w:r w:rsidRPr="001315BF">
        <w:rPr>
          <w:rFonts w:ascii="Arial" w:hAnsi="Arial" w:cs="Arial"/>
          <w:b/>
          <w:bCs/>
          <w:i/>
          <w:iCs/>
          <w:sz w:val="28"/>
          <w:szCs w:val="28"/>
        </w:rPr>
        <w:t>140 председател</w:t>
      </w:r>
      <w:r>
        <w:rPr>
          <w:rFonts w:ascii="Arial" w:hAnsi="Arial" w:cs="Arial"/>
          <w:b/>
          <w:bCs/>
          <w:i/>
          <w:iCs/>
          <w:sz w:val="28"/>
          <w:szCs w:val="28"/>
        </w:rPr>
        <w:t>ей</w:t>
      </w:r>
      <w:r w:rsidRPr="001315BF">
        <w:rPr>
          <w:rFonts w:ascii="Arial" w:hAnsi="Arial" w:cs="Arial"/>
          <w:b/>
          <w:bCs/>
          <w:i/>
          <w:iCs/>
          <w:sz w:val="28"/>
          <w:szCs w:val="28"/>
        </w:rPr>
        <w:t xml:space="preserve"> первичных профсоюзных организации Мангистауской области </w:t>
      </w:r>
      <w:r w:rsidRPr="001315BF">
        <w:rPr>
          <w:rFonts w:ascii="Arial" w:hAnsi="Arial" w:cs="Arial"/>
          <w:sz w:val="28"/>
          <w:szCs w:val="28"/>
        </w:rPr>
        <w:t>по темам: «Основания расторжения трудового договор Основания и порядок расторжения трудового договора по инициативе работодателя», «Трудовые конфликты. Правовые аспекты разрешения трудовых споров, роль и функции профсоюзов».</w:t>
      </w:r>
    </w:p>
    <w:p w14:paraId="07619372" w14:textId="77777777" w:rsidR="00B97701" w:rsidRPr="002239EC" w:rsidRDefault="00B97701" w:rsidP="00B97701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2239EC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39EC">
        <w:rPr>
          <w:rFonts w:ascii="Arial" w:hAnsi="Arial" w:cs="Arial"/>
          <w:sz w:val="28"/>
          <w:szCs w:val="28"/>
        </w:rPr>
        <w:t xml:space="preserve">Федерация профсоюзов Республики Казахстан совместно с членскими организациями провела </w:t>
      </w:r>
      <w:r w:rsidRPr="002239EC">
        <w:rPr>
          <w:rFonts w:ascii="Arial" w:hAnsi="Arial" w:cs="Arial"/>
          <w:b/>
          <w:bCs/>
          <w:sz w:val="28"/>
          <w:szCs w:val="28"/>
        </w:rPr>
        <w:t xml:space="preserve">590 </w:t>
      </w:r>
      <w:r w:rsidRPr="002239EC">
        <w:rPr>
          <w:rFonts w:ascii="Arial" w:hAnsi="Arial" w:cs="Arial"/>
          <w:sz w:val="28"/>
          <w:szCs w:val="28"/>
        </w:rPr>
        <w:t xml:space="preserve">обучающих семинаров, с </w:t>
      </w:r>
      <w:r w:rsidRPr="002239EC">
        <w:rPr>
          <w:rFonts w:ascii="Arial" w:hAnsi="Arial" w:cs="Arial"/>
          <w:sz w:val="28"/>
          <w:szCs w:val="28"/>
        </w:rPr>
        <w:lastRenderedPageBreak/>
        <w:t xml:space="preserve">охватом </w:t>
      </w:r>
      <w:r w:rsidRPr="002239EC">
        <w:rPr>
          <w:rFonts w:ascii="Arial" w:hAnsi="Arial" w:cs="Arial"/>
          <w:b/>
          <w:bCs/>
          <w:sz w:val="28"/>
          <w:szCs w:val="28"/>
        </w:rPr>
        <w:t>32 492</w:t>
      </w:r>
      <w:r w:rsidRPr="002239EC">
        <w:rPr>
          <w:rFonts w:ascii="Arial" w:hAnsi="Arial" w:cs="Arial"/>
          <w:sz w:val="28"/>
          <w:szCs w:val="28"/>
        </w:rPr>
        <w:t xml:space="preserve"> членов профсоюза </w:t>
      </w:r>
      <w:r w:rsidRPr="002239EC">
        <w:rPr>
          <w:rFonts w:ascii="Arial" w:hAnsi="Arial" w:cs="Arial"/>
          <w:b/>
          <w:bCs/>
          <w:i/>
          <w:iCs/>
          <w:sz w:val="28"/>
          <w:szCs w:val="28"/>
        </w:rPr>
        <w:t>(в том числе в Мангистауской области - 2 семинара, приняло участие 90 человек).</w:t>
      </w:r>
    </w:p>
    <w:p w14:paraId="63D6C3DC" w14:textId="7B66B650" w:rsidR="00B97701" w:rsidRPr="00B97701" w:rsidRDefault="00B97701" w:rsidP="00B97701">
      <w:pPr>
        <w:spacing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Д) </w:t>
      </w:r>
      <w:r w:rsidRPr="00B97701">
        <w:rPr>
          <w:rFonts w:ascii="Arial" w:hAnsi="Arial" w:cs="Arial"/>
          <w:b/>
          <w:bCs/>
          <w:sz w:val="28"/>
          <w:szCs w:val="28"/>
        </w:rPr>
        <w:t>Юридическая помощь</w:t>
      </w:r>
    </w:p>
    <w:p w14:paraId="38427D4E" w14:textId="77777777" w:rsidR="00B97701" w:rsidRPr="00C15E01" w:rsidRDefault="00B97701" w:rsidP="00B97701">
      <w:pPr>
        <w:pBdr>
          <w:bottom w:val="single" w:sz="4" w:space="31" w:color="FFFFFF"/>
        </w:pBdr>
        <w:spacing w:line="24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C15E01">
        <w:rPr>
          <w:rFonts w:ascii="Arial" w:hAnsi="Arial" w:cs="Arial"/>
          <w:sz w:val="28"/>
          <w:szCs w:val="28"/>
        </w:rPr>
        <w:t xml:space="preserve">В рамках усиления правозащитной деятельности во всех регионах создана и действует сеть </w:t>
      </w:r>
      <w:r w:rsidRPr="00C15E01">
        <w:rPr>
          <w:rFonts w:ascii="Arial" w:hAnsi="Arial" w:cs="Arial"/>
          <w:b/>
          <w:bCs/>
          <w:sz w:val="28"/>
          <w:szCs w:val="28"/>
        </w:rPr>
        <w:t xml:space="preserve">«Юридических клиник», в структурах которых функционируют Центры примирения. </w:t>
      </w:r>
    </w:p>
    <w:p w14:paraId="69CDDB0C" w14:textId="77777777" w:rsidR="00B97701" w:rsidRPr="00C15E01" w:rsidRDefault="00B97701" w:rsidP="00B97701">
      <w:pPr>
        <w:pBdr>
          <w:bottom w:val="single" w:sz="4" w:space="31" w:color="FFFFFF"/>
        </w:pBd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15E01">
        <w:rPr>
          <w:rFonts w:ascii="Arial" w:hAnsi="Arial" w:cs="Arial"/>
          <w:sz w:val="28"/>
          <w:szCs w:val="28"/>
        </w:rPr>
        <w:t xml:space="preserve">Филиалами ЮК за </w:t>
      </w:r>
      <w:r>
        <w:rPr>
          <w:rFonts w:ascii="Arial" w:hAnsi="Arial" w:cs="Arial"/>
          <w:sz w:val="28"/>
          <w:szCs w:val="28"/>
        </w:rPr>
        <w:t xml:space="preserve">отчетный период </w:t>
      </w:r>
      <w:r w:rsidRPr="00C15E01">
        <w:rPr>
          <w:rFonts w:ascii="Arial" w:hAnsi="Arial" w:cs="Arial"/>
          <w:sz w:val="28"/>
          <w:szCs w:val="28"/>
        </w:rPr>
        <w:t xml:space="preserve">рассмотрено </w:t>
      </w:r>
      <w:r w:rsidRPr="00C15E01">
        <w:rPr>
          <w:rFonts w:ascii="Arial" w:hAnsi="Arial" w:cs="Arial"/>
          <w:b/>
          <w:bCs/>
          <w:sz w:val="28"/>
          <w:szCs w:val="28"/>
        </w:rPr>
        <w:t>3 568</w:t>
      </w:r>
      <w:r w:rsidRPr="00C15E01">
        <w:rPr>
          <w:rFonts w:ascii="Arial" w:hAnsi="Arial" w:cs="Arial"/>
          <w:sz w:val="28"/>
          <w:szCs w:val="28"/>
        </w:rPr>
        <w:t xml:space="preserve"> обращений.</w:t>
      </w:r>
    </w:p>
    <w:p w14:paraId="195940AA" w14:textId="77777777" w:rsidR="00B97701" w:rsidRPr="00C15E01" w:rsidRDefault="00B97701" w:rsidP="00B97701">
      <w:pPr>
        <w:pBdr>
          <w:bottom w:val="single" w:sz="4" w:space="31" w:color="FFFFFF"/>
        </w:pBdr>
        <w:spacing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C15E01">
        <w:rPr>
          <w:rFonts w:ascii="Arial" w:hAnsi="Arial" w:cs="Arial"/>
          <w:sz w:val="28"/>
          <w:szCs w:val="28"/>
        </w:rPr>
        <w:t>Из них:</w:t>
      </w:r>
    </w:p>
    <w:p w14:paraId="1012836A" w14:textId="77777777" w:rsidR="00B97701" w:rsidRPr="00282810" w:rsidRDefault="00B97701" w:rsidP="00B97701">
      <w:pPr>
        <w:pBdr>
          <w:bottom w:val="single" w:sz="4" w:space="31" w:color="FFFFFF"/>
        </w:pBdr>
        <w:spacing w:line="240" w:lineRule="auto"/>
        <w:ind w:firstLine="708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C15E01">
        <w:rPr>
          <w:rFonts w:ascii="Arial" w:hAnsi="Arial" w:cs="Arial"/>
          <w:sz w:val="28"/>
          <w:szCs w:val="28"/>
        </w:rPr>
        <w:t>-</w:t>
      </w:r>
      <w:r w:rsidRPr="00C15E01">
        <w:rPr>
          <w:rFonts w:ascii="Arial" w:hAnsi="Arial" w:cs="Arial"/>
          <w:sz w:val="28"/>
          <w:szCs w:val="28"/>
        </w:rPr>
        <w:tab/>
      </w:r>
      <w:r w:rsidRPr="00C15E01">
        <w:rPr>
          <w:rFonts w:ascii="Arial" w:hAnsi="Arial" w:cs="Arial"/>
          <w:b/>
          <w:bCs/>
          <w:sz w:val="28"/>
          <w:szCs w:val="28"/>
        </w:rPr>
        <w:t>2 635</w:t>
      </w:r>
      <w:r w:rsidRPr="00C15E01">
        <w:rPr>
          <w:rFonts w:ascii="Arial" w:hAnsi="Arial" w:cs="Arial"/>
          <w:sz w:val="28"/>
          <w:szCs w:val="28"/>
        </w:rPr>
        <w:t xml:space="preserve"> обращений связаны с трудовыми отношениями</w:t>
      </w:r>
      <w:r>
        <w:rPr>
          <w:rFonts w:ascii="Arial" w:hAnsi="Arial" w:cs="Arial"/>
          <w:sz w:val="28"/>
          <w:szCs w:val="28"/>
        </w:rPr>
        <w:t xml:space="preserve"> </w:t>
      </w:r>
      <w:r w:rsidRPr="00D2176E">
        <w:rPr>
          <w:rFonts w:ascii="Arial" w:hAnsi="Arial" w:cs="Arial"/>
          <w:b/>
          <w:bCs/>
          <w:sz w:val="28"/>
          <w:szCs w:val="28"/>
        </w:rPr>
        <w:t>(</w:t>
      </w:r>
      <w:r w:rsidRPr="00282810">
        <w:rPr>
          <w:rFonts w:ascii="Arial" w:hAnsi="Arial" w:cs="Arial"/>
          <w:b/>
          <w:bCs/>
          <w:i/>
          <w:iCs/>
          <w:sz w:val="28"/>
          <w:szCs w:val="28"/>
        </w:rPr>
        <w:t>в том числе в Мангистауской области – 23);</w:t>
      </w:r>
    </w:p>
    <w:p w14:paraId="3490F9CB" w14:textId="28EFE625" w:rsidR="00B97701" w:rsidRPr="001315BF" w:rsidRDefault="00B97701" w:rsidP="00B97701">
      <w:pPr>
        <w:pBdr>
          <w:bottom w:val="single" w:sz="4" w:space="31" w:color="FFFFFF"/>
        </w:pBdr>
        <w:spacing w:line="24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C15E01">
        <w:rPr>
          <w:rFonts w:ascii="Arial" w:hAnsi="Arial" w:cs="Arial"/>
          <w:sz w:val="28"/>
          <w:szCs w:val="28"/>
        </w:rPr>
        <w:t>-</w:t>
      </w:r>
      <w:r w:rsidRPr="00C15E01">
        <w:rPr>
          <w:rFonts w:ascii="Arial" w:hAnsi="Arial" w:cs="Arial"/>
          <w:sz w:val="28"/>
          <w:szCs w:val="28"/>
        </w:rPr>
        <w:tab/>
      </w:r>
      <w:r w:rsidRPr="00C15E01">
        <w:rPr>
          <w:rFonts w:ascii="Arial" w:hAnsi="Arial" w:cs="Arial"/>
          <w:b/>
          <w:bCs/>
          <w:sz w:val="28"/>
          <w:szCs w:val="28"/>
        </w:rPr>
        <w:t xml:space="preserve">196 </w:t>
      </w:r>
      <w:r w:rsidRPr="00C15E01">
        <w:rPr>
          <w:rFonts w:ascii="Arial" w:hAnsi="Arial" w:cs="Arial"/>
          <w:sz w:val="28"/>
          <w:szCs w:val="28"/>
        </w:rPr>
        <w:t xml:space="preserve">обращений по вопросам профсоюзной </w:t>
      </w:r>
      <w:r w:rsidRPr="00282810">
        <w:rPr>
          <w:rFonts w:ascii="Arial" w:hAnsi="Arial" w:cs="Arial"/>
          <w:sz w:val="28"/>
          <w:szCs w:val="28"/>
        </w:rPr>
        <w:t xml:space="preserve">деятельности </w:t>
      </w:r>
      <w:r w:rsidRPr="00282810">
        <w:rPr>
          <w:rFonts w:ascii="Arial" w:hAnsi="Arial" w:cs="Arial"/>
          <w:b/>
          <w:bCs/>
          <w:i/>
          <w:iCs/>
          <w:sz w:val="28"/>
          <w:szCs w:val="28"/>
        </w:rPr>
        <w:t>(в том числе в Мангистауской области – 76</w:t>
      </w:r>
      <w:r>
        <w:rPr>
          <w:rFonts w:ascii="Arial" w:hAnsi="Arial" w:cs="Arial"/>
          <w:b/>
          <w:bCs/>
          <w:i/>
          <w:iCs/>
          <w:sz w:val="28"/>
          <w:szCs w:val="28"/>
        </w:rPr>
        <w:t>).</w:t>
      </w:r>
      <w:r w:rsidRPr="0028281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2986A840" w14:textId="77777777" w:rsidR="00DC60C2" w:rsidRDefault="00DC60C2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</w:p>
    <w:p w14:paraId="4A25B6ED" w14:textId="77777777" w:rsidR="00DB7689" w:rsidRPr="00D34AEA" w:rsidRDefault="005C0C95" w:rsidP="00804F68">
      <w:pPr>
        <w:pStyle w:val="a4"/>
        <w:numPr>
          <w:ilvl w:val="0"/>
          <w:numId w:val="2"/>
        </w:numPr>
        <w:pBdr>
          <w:bottom w:val="single" w:sz="4" w:space="31" w:color="FFFFFF"/>
        </w:pBdr>
        <w:spacing w:line="23" w:lineRule="atLeast"/>
        <w:ind w:left="0" w:firstLine="567"/>
        <w:jc w:val="both"/>
        <w:rPr>
          <w:rFonts w:ascii="Arial" w:eastAsia="Calibri" w:hAnsi="Arial" w:cs="Arial"/>
          <w:b/>
          <w:sz w:val="28"/>
          <w:szCs w:val="28"/>
        </w:rPr>
      </w:pPr>
      <w:r w:rsidRPr="00D34AEA">
        <w:rPr>
          <w:rFonts w:ascii="Arial" w:eastAsia="Calibri" w:hAnsi="Arial" w:cs="Arial"/>
          <w:b/>
          <w:sz w:val="28"/>
          <w:szCs w:val="28"/>
        </w:rPr>
        <w:t xml:space="preserve">О 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 xml:space="preserve">приоритетных направлениях решения </w:t>
      </w:r>
      <w:r w:rsidRPr="00D34AEA">
        <w:rPr>
          <w:rFonts w:ascii="Arial" w:eastAsia="Calibri" w:hAnsi="Arial" w:cs="Arial"/>
          <w:b/>
          <w:sz w:val="28"/>
          <w:szCs w:val="28"/>
        </w:rPr>
        <w:t>вопросов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 xml:space="preserve"> </w:t>
      </w:r>
      <w:r w:rsidR="00F865B1" w:rsidRPr="00D34AEA">
        <w:rPr>
          <w:rFonts w:ascii="Arial" w:eastAsia="Calibri" w:hAnsi="Arial" w:cs="Arial"/>
          <w:b/>
          <w:sz w:val="28"/>
          <w:szCs w:val="28"/>
        </w:rPr>
        <w:t xml:space="preserve">предупреждения и 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 xml:space="preserve">разрешения трудовых </w:t>
      </w:r>
      <w:r w:rsidR="00F865B1" w:rsidRPr="00D34AEA">
        <w:rPr>
          <w:rFonts w:ascii="Arial" w:eastAsia="Calibri" w:hAnsi="Arial" w:cs="Arial"/>
          <w:b/>
          <w:sz w:val="28"/>
          <w:szCs w:val="28"/>
        </w:rPr>
        <w:t>конфликтов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>.</w:t>
      </w:r>
    </w:p>
    <w:p w14:paraId="23E774F8" w14:textId="77777777" w:rsidR="001F5F05" w:rsidRPr="00D34AEA" w:rsidRDefault="00F865B1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Федерация профсоюзов считает, что п</w:t>
      </w:r>
      <w:r w:rsidR="00DB7689" w:rsidRPr="00D34AEA">
        <w:rPr>
          <w:rFonts w:ascii="Arial" w:eastAsia="Calibri" w:hAnsi="Arial" w:cs="Arial"/>
          <w:sz w:val="28"/>
          <w:szCs w:val="28"/>
        </w:rPr>
        <w:t xml:space="preserve">риоритетными направлениями решения </w:t>
      </w:r>
      <w:r w:rsidR="005C0C95" w:rsidRPr="00D34AEA">
        <w:rPr>
          <w:rFonts w:ascii="Arial" w:eastAsia="Calibri" w:hAnsi="Arial" w:cs="Arial"/>
          <w:sz w:val="28"/>
          <w:szCs w:val="28"/>
        </w:rPr>
        <w:t>вопросов</w:t>
      </w:r>
      <w:r w:rsidR="00DB7689" w:rsidRPr="00D34AEA">
        <w:rPr>
          <w:rFonts w:ascii="Arial" w:eastAsia="Calibri" w:hAnsi="Arial" w:cs="Arial"/>
          <w:sz w:val="28"/>
          <w:szCs w:val="28"/>
        </w:rPr>
        <w:t xml:space="preserve"> </w:t>
      </w:r>
      <w:r w:rsidRPr="00D34AEA">
        <w:rPr>
          <w:rFonts w:ascii="Arial" w:eastAsia="Calibri" w:hAnsi="Arial" w:cs="Arial"/>
          <w:sz w:val="28"/>
          <w:szCs w:val="28"/>
        </w:rPr>
        <w:t xml:space="preserve">предупреждения и </w:t>
      </w:r>
      <w:r w:rsidR="00DB7689" w:rsidRPr="00D34AEA">
        <w:rPr>
          <w:rFonts w:ascii="Arial" w:eastAsia="Calibri" w:hAnsi="Arial" w:cs="Arial"/>
          <w:sz w:val="28"/>
          <w:szCs w:val="28"/>
        </w:rPr>
        <w:t>разрешения трудовых споров</w:t>
      </w:r>
      <w:r w:rsidR="001F5F05" w:rsidRPr="00D34AEA">
        <w:rPr>
          <w:rFonts w:ascii="Arial" w:eastAsia="Calibri" w:hAnsi="Arial" w:cs="Arial"/>
          <w:sz w:val="28"/>
          <w:szCs w:val="28"/>
        </w:rPr>
        <w:t xml:space="preserve">, </w:t>
      </w:r>
      <w:r w:rsidR="00DB7689" w:rsidRPr="00D34AEA">
        <w:rPr>
          <w:rFonts w:ascii="Arial" w:eastAsia="Calibri" w:hAnsi="Arial" w:cs="Arial"/>
          <w:sz w:val="28"/>
          <w:szCs w:val="28"/>
        </w:rPr>
        <w:t xml:space="preserve">должны стать: </w:t>
      </w:r>
    </w:p>
    <w:p w14:paraId="017F23E4" w14:textId="77777777" w:rsidR="001F5F05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1) массовое создание </w:t>
      </w:r>
      <w:r w:rsidR="00FF6FD0" w:rsidRPr="00D34AEA">
        <w:rPr>
          <w:rFonts w:ascii="Arial" w:eastAsia="Calibri" w:hAnsi="Arial" w:cs="Arial"/>
          <w:sz w:val="28"/>
          <w:szCs w:val="28"/>
        </w:rPr>
        <w:t xml:space="preserve">новых </w:t>
      </w:r>
      <w:r w:rsidRPr="00D34AEA">
        <w:rPr>
          <w:rFonts w:ascii="Arial" w:eastAsia="Calibri" w:hAnsi="Arial" w:cs="Arial"/>
          <w:sz w:val="28"/>
          <w:szCs w:val="28"/>
        </w:rPr>
        <w:t xml:space="preserve">производственных точек роста и рабочих мест, совершенствование трудовых и производственных отношений; </w:t>
      </w:r>
    </w:p>
    <w:p w14:paraId="0590947C" w14:textId="77777777" w:rsidR="001F5F05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2) реальная поддержка государством профсоюзов всех уровней</w:t>
      </w:r>
      <w:r w:rsidR="00FF6FD0" w:rsidRPr="00D34AEA">
        <w:rPr>
          <w:rFonts w:ascii="Arial" w:eastAsia="Calibri" w:hAnsi="Arial" w:cs="Arial"/>
          <w:sz w:val="28"/>
          <w:szCs w:val="28"/>
        </w:rPr>
        <w:t>,</w:t>
      </w:r>
      <w:r w:rsidRPr="00D34AEA">
        <w:rPr>
          <w:rFonts w:ascii="Arial" w:eastAsia="Calibri" w:hAnsi="Arial" w:cs="Arial"/>
          <w:sz w:val="28"/>
          <w:szCs w:val="28"/>
        </w:rPr>
        <w:t xml:space="preserve"> начиная с первичных профсоюзных организаций</w:t>
      </w:r>
      <w:r w:rsidR="005C0C95" w:rsidRPr="00D34AEA">
        <w:rPr>
          <w:rFonts w:ascii="Arial" w:eastAsia="Calibri" w:hAnsi="Arial" w:cs="Arial"/>
          <w:sz w:val="28"/>
          <w:szCs w:val="28"/>
        </w:rPr>
        <w:t>;</w:t>
      </w:r>
      <w:r w:rsidRPr="00D34AEA">
        <w:rPr>
          <w:rFonts w:ascii="Arial" w:eastAsia="Calibri" w:hAnsi="Arial" w:cs="Arial"/>
          <w:sz w:val="28"/>
          <w:szCs w:val="28"/>
        </w:rPr>
        <w:t xml:space="preserve"> </w:t>
      </w:r>
    </w:p>
    <w:p w14:paraId="169D046F" w14:textId="77777777" w:rsidR="001F5F05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3)</w:t>
      </w:r>
      <w:r w:rsidR="001F5F05" w:rsidRPr="00D34AEA">
        <w:rPr>
          <w:rFonts w:ascii="Arial" w:eastAsia="Calibri" w:hAnsi="Arial" w:cs="Arial"/>
          <w:sz w:val="28"/>
          <w:szCs w:val="28"/>
        </w:rPr>
        <w:t xml:space="preserve"> </w:t>
      </w:r>
      <w:r w:rsidR="00775E21" w:rsidRPr="00D34AEA">
        <w:rPr>
          <w:rFonts w:ascii="Arial" w:eastAsia="Calibri" w:hAnsi="Arial" w:cs="Arial"/>
          <w:sz w:val="28"/>
          <w:szCs w:val="28"/>
        </w:rPr>
        <w:t>усиление</w:t>
      </w:r>
      <w:r w:rsidRPr="00D34AEA">
        <w:rPr>
          <w:rFonts w:ascii="Arial" w:eastAsia="Calibri" w:hAnsi="Arial" w:cs="Arial"/>
          <w:sz w:val="28"/>
          <w:szCs w:val="28"/>
        </w:rPr>
        <w:t xml:space="preserve"> государственного контроля и надзора за трудовыми отношениями, неоправданно суженного в последние годы; </w:t>
      </w:r>
    </w:p>
    <w:p w14:paraId="20BFDBD1" w14:textId="77777777" w:rsidR="001F5F05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4) расширение производственной демократии, реализация права работников на участие в управление предприятием; </w:t>
      </w:r>
    </w:p>
    <w:p w14:paraId="7B60B20D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5) </w:t>
      </w:r>
      <w:r w:rsidR="00775E21" w:rsidRPr="00D34AEA">
        <w:rPr>
          <w:rFonts w:ascii="Arial" w:eastAsia="Calibri" w:hAnsi="Arial" w:cs="Arial"/>
          <w:sz w:val="28"/>
          <w:szCs w:val="28"/>
        </w:rPr>
        <w:t xml:space="preserve">правовое просвещение населения, </w:t>
      </w:r>
      <w:r w:rsidRPr="00D34AEA">
        <w:rPr>
          <w:rFonts w:ascii="Arial" w:eastAsia="Calibri" w:hAnsi="Arial" w:cs="Arial"/>
          <w:sz w:val="28"/>
          <w:szCs w:val="28"/>
        </w:rPr>
        <w:t>развитие регулирования внесудебных примирительных процедур, повышение авторитета и качества процедур разрешения трудовых споров</w:t>
      </w:r>
      <w:r w:rsidR="005C0C95" w:rsidRPr="00D34AEA">
        <w:rPr>
          <w:rFonts w:ascii="Arial" w:eastAsia="Calibri" w:hAnsi="Arial" w:cs="Arial"/>
          <w:sz w:val="28"/>
          <w:szCs w:val="28"/>
        </w:rPr>
        <w:t>;</w:t>
      </w:r>
    </w:p>
    <w:p w14:paraId="479B99ED" w14:textId="77777777" w:rsidR="00775E21" w:rsidRPr="00D34AEA" w:rsidRDefault="001F5F05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6) </w:t>
      </w:r>
      <w:r w:rsidR="009F79CB" w:rsidRPr="00D34AEA">
        <w:rPr>
          <w:rFonts w:ascii="Arial" w:eastAsia="Calibri" w:hAnsi="Arial" w:cs="Arial"/>
          <w:sz w:val="28"/>
          <w:szCs w:val="28"/>
        </w:rPr>
        <w:t xml:space="preserve">соблюдение сторонами социального партнёрства действующего законодательства, заключенных договоров и достигнутых соглашений, а также понимание ими социальной ответственности за принимаемые решения. </w:t>
      </w:r>
    </w:p>
    <w:p w14:paraId="376D0705" w14:textId="77777777" w:rsidR="00DB7689" w:rsidRPr="00804F68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В этой связи, Федерация </w:t>
      </w:r>
      <w:r w:rsidR="00775E21" w:rsidRPr="00D34AEA">
        <w:rPr>
          <w:rFonts w:ascii="Arial" w:eastAsia="Calibri" w:hAnsi="Arial" w:cs="Arial"/>
          <w:sz w:val="28"/>
          <w:szCs w:val="28"/>
        </w:rPr>
        <w:t xml:space="preserve">профсоюзов </w:t>
      </w:r>
      <w:r w:rsidRPr="00D34AEA">
        <w:rPr>
          <w:rFonts w:ascii="Arial" w:eastAsia="Calibri" w:hAnsi="Arial" w:cs="Arial"/>
          <w:sz w:val="28"/>
          <w:szCs w:val="28"/>
        </w:rPr>
        <w:t xml:space="preserve">считает целесообразным </w:t>
      </w:r>
      <w:r w:rsidRPr="00804F68">
        <w:rPr>
          <w:rFonts w:ascii="Arial" w:eastAsia="Calibri" w:hAnsi="Arial" w:cs="Arial"/>
          <w:sz w:val="28"/>
          <w:szCs w:val="28"/>
        </w:rPr>
        <w:t>принять следующие меры:</w:t>
      </w:r>
    </w:p>
    <w:p w14:paraId="78CD70B3" w14:textId="4D15B8CD" w:rsidR="005C0C95" w:rsidRPr="00D34AEA" w:rsidRDefault="000F4AB8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804F68">
        <w:rPr>
          <w:rFonts w:ascii="Arial" w:eastAsia="Calibri" w:hAnsi="Arial" w:cs="Arial"/>
          <w:b/>
          <w:bCs/>
          <w:sz w:val="28"/>
          <w:szCs w:val="28"/>
        </w:rPr>
        <w:t>1</w:t>
      </w:r>
      <w:r w:rsidR="00DB7689" w:rsidRPr="00D34AEA">
        <w:rPr>
          <w:rFonts w:ascii="Arial" w:eastAsia="Calibri" w:hAnsi="Arial" w:cs="Arial"/>
          <w:sz w:val="28"/>
          <w:szCs w:val="28"/>
        </w:rPr>
        <w:t xml:space="preserve">. </w:t>
      </w:r>
      <w:r w:rsidR="005C0C95" w:rsidRPr="00D34AEA">
        <w:rPr>
          <w:rFonts w:ascii="Arial" w:eastAsia="Calibri" w:hAnsi="Arial" w:cs="Arial"/>
          <w:b/>
          <w:sz w:val="28"/>
          <w:szCs w:val="28"/>
        </w:rPr>
        <w:t>С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>овершенствова</w:t>
      </w:r>
      <w:r w:rsidR="005C0C95" w:rsidRPr="00D34AEA">
        <w:rPr>
          <w:rFonts w:ascii="Arial" w:eastAsia="Calibri" w:hAnsi="Arial" w:cs="Arial"/>
          <w:b/>
          <w:sz w:val="28"/>
          <w:szCs w:val="28"/>
        </w:rPr>
        <w:t>ть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 xml:space="preserve"> систем</w:t>
      </w:r>
      <w:r w:rsidR="005C0C95" w:rsidRPr="00D34AEA">
        <w:rPr>
          <w:rFonts w:ascii="Arial" w:eastAsia="Calibri" w:hAnsi="Arial" w:cs="Arial"/>
          <w:b/>
          <w:sz w:val="28"/>
          <w:szCs w:val="28"/>
        </w:rPr>
        <w:t>у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 xml:space="preserve"> оплаты труда в республике</w:t>
      </w:r>
      <w:r w:rsidR="005C0C95" w:rsidRPr="00D34AEA">
        <w:rPr>
          <w:rFonts w:ascii="Arial" w:eastAsia="Calibri" w:hAnsi="Arial" w:cs="Arial"/>
          <w:b/>
          <w:sz w:val="28"/>
          <w:szCs w:val="28"/>
        </w:rPr>
        <w:t xml:space="preserve"> путем:</w:t>
      </w:r>
    </w:p>
    <w:p w14:paraId="7C698B65" w14:textId="05F6BABC" w:rsidR="005C0C95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 </w:t>
      </w:r>
      <w:r w:rsidR="005C0C95" w:rsidRPr="00D34AEA">
        <w:rPr>
          <w:rFonts w:ascii="Arial" w:eastAsia="Calibri" w:hAnsi="Arial" w:cs="Arial"/>
          <w:sz w:val="28"/>
          <w:szCs w:val="28"/>
        </w:rPr>
        <w:t xml:space="preserve">- </w:t>
      </w:r>
      <w:r w:rsidR="00F944BB" w:rsidRPr="00D34AEA">
        <w:rPr>
          <w:rFonts w:ascii="Arial" w:hAnsi="Arial" w:cs="Arial"/>
          <w:b/>
          <w:sz w:val="28"/>
          <w:szCs w:val="28"/>
          <w:shd w:val="clear" w:color="auto" w:fill="FFFFFF"/>
        </w:rPr>
        <w:t>поэтапно</w:t>
      </w:r>
      <w:r w:rsidR="005C0C95" w:rsidRPr="00D34AEA">
        <w:rPr>
          <w:rFonts w:ascii="Arial" w:hAnsi="Arial" w:cs="Arial"/>
          <w:b/>
          <w:sz w:val="28"/>
          <w:szCs w:val="28"/>
          <w:shd w:val="clear" w:color="auto" w:fill="FFFFFF"/>
        </w:rPr>
        <w:t xml:space="preserve">го </w:t>
      </w:r>
      <w:r w:rsidR="00F944BB" w:rsidRPr="00D34AEA">
        <w:rPr>
          <w:rFonts w:ascii="Arial" w:hAnsi="Arial" w:cs="Arial"/>
          <w:b/>
          <w:sz w:val="28"/>
          <w:szCs w:val="28"/>
          <w:shd w:val="clear" w:color="auto" w:fill="FFFFFF"/>
        </w:rPr>
        <w:t>повы</w:t>
      </w:r>
      <w:r w:rsidR="005C0C95" w:rsidRPr="00D34AEA">
        <w:rPr>
          <w:rFonts w:ascii="Arial" w:hAnsi="Arial" w:cs="Arial"/>
          <w:b/>
          <w:sz w:val="28"/>
          <w:szCs w:val="28"/>
          <w:shd w:val="clear" w:color="auto" w:fill="FFFFFF"/>
        </w:rPr>
        <w:t>шения</w:t>
      </w:r>
      <w:r w:rsidR="00F944BB" w:rsidRPr="00D34AE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МРОТ на уровень не ниже 50% средней зарплаты.</w:t>
      </w:r>
      <w:r w:rsidR="00F944BB" w:rsidRPr="00D34AEA">
        <w:rPr>
          <w:rFonts w:ascii="Arial" w:hAnsi="Arial" w:cs="Arial"/>
          <w:sz w:val="28"/>
          <w:szCs w:val="28"/>
          <w:shd w:val="clear" w:color="auto" w:fill="FFFFFF"/>
        </w:rPr>
        <w:t xml:space="preserve"> Это можно осуществить через введение дополнительного налогообложения наиболее обеспеченных слоев общества. А также</w:t>
      </w:r>
      <w:r w:rsidR="00F944BB" w:rsidRPr="00D34AEA">
        <w:rPr>
          <w:rFonts w:ascii="Arial" w:hAnsi="Arial" w:cs="Arial"/>
          <w:sz w:val="28"/>
          <w:szCs w:val="28"/>
        </w:rPr>
        <w:t xml:space="preserve">, чтобы смягчить переход, можно ввести временные </w:t>
      </w:r>
      <w:r w:rsidR="00F944BB" w:rsidRPr="00D34AEA">
        <w:rPr>
          <w:rFonts w:ascii="Arial" w:hAnsi="Arial" w:cs="Arial"/>
          <w:sz w:val="28"/>
          <w:szCs w:val="28"/>
        </w:rPr>
        <w:lastRenderedPageBreak/>
        <w:t>меры налогового стимулирования, что даст возможность предприятиям повысить фонд оплаты труда за счет экономии на налоге.</w:t>
      </w:r>
    </w:p>
    <w:p w14:paraId="78159201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законодательного закрепления обязанности работодателя ежегодно индексировать заработные платы работников на размер не менее уровня инфляции;</w:t>
      </w:r>
    </w:p>
    <w:p w14:paraId="6E8F3B5A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пересмотра размера прожиточного минимума и увеличения наполняемости минимальной потребительской корзины.</w:t>
      </w:r>
    </w:p>
    <w:p w14:paraId="07E4E9CE" w14:textId="48DA4C98" w:rsidR="00DB7689" w:rsidRPr="00D34AEA" w:rsidRDefault="000F4AB8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b/>
          <w:sz w:val="28"/>
          <w:szCs w:val="28"/>
        </w:rPr>
      </w:pPr>
      <w:r w:rsidRPr="00804F68">
        <w:rPr>
          <w:rFonts w:ascii="Arial" w:eastAsia="Calibri" w:hAnsi="Arial" w:cs="Arial"/>
          <w:b/>
          <w:bCs/>
          <w:sz w:val="28"/>
          <w:szCs w:val="28"/>
        </w:rPr>
        <w:t>2</w:t>
      </w:r>
      <w:r w:rsidR="00DB7689" w:rsidRPr="00804F68">
        <w:rPr>
          <w:rFonts w:ascii="Arial" w:eastAsia="Calibri" w:hAnsi="Arial" w:cs="Arial"/>
          <w:b/>
          <w:bCs/>
          <w:sz w:val="28"/>
          <w:szCs w:val="28"/>
        </w:rPr>
        <w:t>.</w:t>
      </w:r>
      <w:r w:rsidR="00DB7689" w:rsidRPr="00D34AEA">
        <w:rPr>
          <w:rFonts w:ascii="Arial" w:eastAsia="Calibri" w:hAnsi="Arial" w:cs="Arial"/>
          <w:sz w:val="28"/>
          <w:szCs w:val="28"/>
        </w:rPr>
        <w:t xml:space="preserve"> </w:t>
      </w:r>
      <w:r w:rsidR="00775E21" w:rsidRPr="00D34AEA">
        <w:rPr>
          <w:rFonts w:ascii="Arial" w:eastAsia="Calibri" w:hAnsi="Arial" w:cs="Arial"/>
          <w:b/>
          <w:sz w:val="28"/>
          <w:szCs w:val="28"/>
        </w:rPr>
        <w:t>Совершенствовать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 xml:space="preserve"> действующее законодательство в части:</w:t>
      </w:r>
    </w:p>
    <w:p w14:paraId="79A3DD64" w14:textId="77777777" w:rsidR="00D46353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упрощения процедур выдвижения требований и р</w:t>
      </w:r>
      <w:r w:rsidR="00120638" w:rsidRPr="00D34AEA">
        <w:rPr>
          <w:rFonts w:ascii="Arial" w:eastAsia="Calibri" w:hAnsi="Arial" w:cs="Arial"/>
          <w:sz w:val="28"/>
          <w:szCs w:val="28"/>
        </w:rPr>
        <w:t>азрешения</w:t>
      </w:r>
      <w:r w:rsidRPr="00D34AEA">
        <w:rPr>
          <w:rFonts w:ascii="Arial" w:eastAsia="Calibri" w:hAnsi="Arial" w:cs="Arial"/>
          <w:sz w:val="28"/>
          <w:szCs w:val="28"/>
        </w:rPr>
        <w:t xml:space="preserve"> </w:t>
      </w:r>
      <w:r w:rsidR="005C0C95" w:rsidRPr="00D34AEA">
        <w:rPr>
          <w:rFonts w:ascii="Arial" w:eastAsia="Calibri" w:hAnsi="Arial" w:cs="Arial"/>
          <w:sz w:val="28"/>
          <w:szCs w:val="28"/>
        </w:rPr>
        <w:t xml:space="preserve">коллективного </w:t>
      </w:r>
      <w:r w:rsidRPr="00D34AEA">
        <w:rPr>
          <w:rFonts w:ascii="Arial" w:eastAsia="Calibri" w:hAnsi="Arial" w:cs="Arial"/>
          <w:sz w:val="28"/>
          <w:szCs w:val="28"/>
        </w:rPr>
        <w:t>трудового спора (конфликта);</w:t>
      </w:r>
    </w:p>
    <w:p w14:paraId="1E712B75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ужесточения ответственности работодателя за оказание в любых формах давления на работников в связи с осуществлением ими действий, направленных на индивидуальную или коллективную защиту своих прав и интересов;</w:t>
      </w:r>
    </w:p>
    <w:p w14:paraId="769CF128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ужесточения наказания работодателей за задержку и невыплату заработной платы;</w:t>
      </w:r>
    </w:p>
    <w:p w14:paraId="7DDC7A92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совершенствования законодательства о профсоюзах</w:t>
      </w:r>
      <w:r w:rsidR="00120638" w:rsidRPr="00D34AEA">
        <w:rPr>
          <w:rFonts w:ascii="Arial" w:eastAsia="Calibri" w:hAnsi="Arial" w:cs="Arial"/>
          <w:sz w:val="28"/>
          <w:szCs w:val="28"/>
        </w:rPr>
        <w:t xml:space="preserve"> в целях повышения статуса и расширения полномочий профсоюзов</w:t>
      </w:r>
      <w:r w:rsidRPr="00D34AEA">
        <w:rPr>
          <w:rFonts w:ascii="Arial" w:eastAsia="Calibri" w:hAnsi="Arial" w:cs="Arial"/>
          <w:sz w:val="28"/>
          <w:szCs w:val="28"/>
        </w:rPr>
        <w:t>;</w:t>
      </w:r>
    </w:p>
    <w:p w14:paraId="0E573ABD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участия профсоюзов и работников в процессе принятия решений работодателями по управлению предприятием (организацией) и развитию производства;</w:t>
      </w:r>
    </w:p>
    <w:p w14:paraId="43751656" w14:textId="005213BC" w:rsidR="00DB7689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наделения дополнительными полномочиями на законодательном уровне технических инспекторов</w:t>
      </w:r>
      <w:r w:rsidRPr="00D34AEA">
        <w:rPr>
          <w:rFonts w:ascii="Arial" w:eastAsia="Calibri" w:hAnsi="Arial" w:cs="Arial"/>
          <w:sz w:val="28"/>
          <w:szCs w:val="28"/>
          <w:lang w:val="kk-KZ"/>
        </w:rPr>
        <w:t xml:space="preserve"> </w:t>
      </w:r>
      <w:r w:rsidRPr="000F4AB8">
        <w:rPr>
          <w:rFonts w:ascii="Arial" w:eastAsia="Calibri" w:hAnsi="Arial" w:cs="Arial"/>
          <w:sz w:val="28"/>
          <w:szCs w:val="28"/>
        </w:rPr>
        <w:t>по охране труда</w:t>
      </w:r>
      <w:r w:rsidR="00120638" w:rsidRPr="000F4AB8">
        <w:rPr>
          <w:rFonts w:ascii="Arial" w:eastAsia="Calibri" w:hAnsi="Arial" w:cs="Arial"/>
          <w:sz w:val="28"/>
          <w:szCs w:val="28"/>
        </w:rPr>
        <w:t>.</w:t>
      </w:r>
    </w:p>
    <w:p w14:paraId="67CBBE87" w14:textId="77777777" w:rsidR="00645873" w:rsidRDefault="00645873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</w:p>
    <w:p w14:paraId="7DE6CB7D" w14:textId="77777777" w:rsidR="00DB7689" w:rsidRPr="00D34AEA" w:rsidRDefault="005C0C95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b/>
          <w:sz w:val="28"/>
          <w:szCs w:val="28"/>
        </w:rPr>
      </w:pPr>
      <w:r w:rsidRPr="00D34AEA">
        <w:rPr>
          <w:rFonts w:ascii="Arial" w:eastAsia="Calibri" w:hAnsi="Arial" w:cs="Arial"/>
          <w:b/>
          <w:sz w:val="28"/>
          <w:szCs w:val="28"/>
        </w:rPr>
        <w:t xml:space="preserve">3. </w:t>
      </w:r>
      <w:r w:rsidR="00DB7689" w:rsidRPr="00D34AEA">
        <w:rPr>
          <w:rFonts w:ascii="Arial" w:eastAsia="Calibri" w:hAnsi="Arial" w:cs="Arial"/>
          <w:b/>
          <w:sz w:val="28"/>
          <w:szCs w:val="28"/>
        </w:rPr>
        <w:t>Рекомендовать социальным партнерам:</w:t>
      </w:r>
    </w:p>
    <w:p w14:paraId="5C03877E" w14:textId="4CA91729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службам занятости совместно с работодателями разработать и запустить программу по организации работодателями временных рабочих мест для работников, находящихся в зоне риска увольнения;</w:t>
      </w:r>
    </w:p>
    <w:p w14:paraId="0E71C74A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рассмотреть возможность создания и развития системы предоставления работникам бесплатной правовой помощи по трудовым спорам (на базе государственных органов и негосударственных организаций</w:t>
      </w:r>
      <w:r w:rsidR="00FF6FD0" w:rsidRPr="00D34AEA">
        <w:rPr>
          <w:rFonts w:ascii="Arial" w:eastAsia="Calibri" w:hAnsi="Arial" w:cs="Arial"/>
          <w:sz w:val="28"/>
          <w:szCs w:val="28"/>
        </w:rPr>
        <w:t>)</w:t>
      </w:r>
      <w:r w:rsidRPr="00D34AEA">
        <w:rPr>
          <w:rFonts w:ascii="Arial" w:eastAsia="Calibri" w:hAnsi="Arial" w:cs="Arial"/>
          <w:sz w:val="28"/>
          <w:szCs w:val="28"/>
        </w:rPr>
        <w:t xml:space="preserve">. </w:t>
      </w:r>
    </w:p>
    <w:p w14:paraId="2EA6967E" w14:textId="77777777" w:rsidR="00DB7689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рассмотреть возможность введения в практику, в том числе на законодательной о</w:t>
      </w:r>
      <w:r w:rsidR="00FF6FD0" w:rsidRPr="00D34AEA">
        <w:rPr>
          <w:rFonts w:ascii="Arial" w:eastAsia="Calibri" w:hAnsi="Arial" w:cs="Arial"/>
          <w:sz w:val="28"/>
          <w:szCs w:val="28"/>
        </w:rPr>
        <w:t>снове, частной судебной системы</w:t>
      </w:r>
      <w:r w:rsidRPr="00D34AEA">
        <w:rPr>
          <w:rFonts w:ascii="Arial" w:eastAsia="Calibri" w:hAnsi="Arial" w:cs="Arial"/>
          <w:sz w:val="28"/>
          <w:szCs w:val="28"/>
        </w:rPr>
        <w:t xml:space="preserve"> или судьи </w:t>
      </w:r>
      <w:r w:rsidR="00B5650E" w:rsidRPr="00D34AEA">
        <w:rPr>
          <w:rFonts w:ascii="Arial" w:eastAsia="Calibri" w:hAnsi="Arial" w:cs="Arial"/>
          <w:sz w:val="28"/>
          <w:szCs w:val="28"/>
        </w:rPr>
        <w:t>«</w:t>
      </w:r>
      <w:r w:rsidRPr="00D34AEA">
        <w:rPr>
          <w:rFonts w:ascii="Arial" w:eastAsia="Calibri" w:hAnsi="Arial" w:cs="Arial"/>
          <w:sz w:val="28"/>
          <w:szCs w:val="28"/>
        </w:rPr>
        <w:t>напрокат</w:t>
      </w:r>
      <w:r w:rsidR="00B5650E" w:rsidRPr="00D34AEA">
        <w:rPr>
          <w:rFonts w:ascii="Arial" w:eastAsia="Calibri" w:hAnsi="Arial" w:cs="Arial"/>
          <w:sz w:val="28"/>
          <w:szCs w:val="28"/>
        </w:rPr>
        <w:t>»</w:t>
      </w:r>
      <w:r w:rsidRPr="00D34AEA">
        <w:rPr>
          <w:rFonts w:ascii="Arial" w:eastAsia="Calibri" w:hAnsi="Arial" w:cs="Arial"/>
          <w:sz w:val="28"/>
          <w:szCs w:val="28"/>
        </w:rPr>
        <w:t xml:space="preserve"> (урегулирование споров по упрощенной процедуре с помощью судей, ушедших в отставку, имеющих полномочия не только примирить стороны, но и вынести обязательное для них решение);</w:t>
      </w:r>
    </w:p>
    <w:p w14:paraId="47E83232" w14:textId="77777777" w:rsidR="00F944BB" w:rsidRPr="00D34AEA" w:rsidRDefault="00DB7689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28"/>
          <w:szCs w:val="28"/>
        </w:rPr>
      </w:pPr>
      <w:r w:rsidRPr="00D34AEA">
        <w:rPr>
          <w:rFonts w:ascii="Arial" w:eastAsia="Calibri" w:hAnsi="Arial" w:cs="Arial"/>
          <w:sz w:val="28"/>
          <w:szCs w:val="28"/>
        </w:rPr>
        <w:t>- ввести преподавание основ трудового права в учреждениях высшего и среднего образования для воспроизведения правовой грамотности населения в сфере труда.</w:t>
      </w:r>
    </w:p>
    <w:p w14:paraId="1F39E5E9" w14:textId="160A9416" w:rsidR="00171207" w:rsidRPr="00171207" w:rsidRDefault="00B5650E" w:rsidP="00804F68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sz w:val="16"/>
          <w:szCs w:val="16"/>
        </w:rPr>
      </w:pPr>
      <w:r w:rsidRPr="00D34AEA">
        <w:rPr>
          <w:rFonts w:ascii="Arial" w:eastAsia="Calibri" w:hAnsi="Arial" w:cs="Arial"/>
          <w:sz w:val="28"/>
          <w:szCs w:val="28"/>
        </w:rPr>
        <w:t xml:space="preserve">4. </w:t>
      </w:r>
      <w:r w:rsidR="00733CA0" w:rsidRPr="00D34AEA">
        <w:rPr>
          <w:rFonts w:ascii="Arial" w:eastAsia="Calibri" w:hAnsi="Arial" w:cs="Arial"/>
          <w:sz w:val="28"/>
          <w:szCs w:val="28"/>
        </w:rPr>
        <w:t xml:space="preserve">В </w:t>
      </w:r>
      <w:r w:rsidRPr="00D34AEA">
        <w:rPr>
          <w:rFonts w:ascii="Arial" w:eastAsia="Calibri" w:hAnsi="Arial" w:cs="Arial"/>
          <w:sz w:val="28"/>
          <w:szCs w:val="28"/>
        </w:rPr>
        <w:t xml:space="preserve">целях </w:t>
      </w:r>
      <w:r w:rsidR="00733CA0" w:rsidRPr="00D34AEA">
        <w:rPr>
          <w:rFonts w:ascii="Arial" w:eastAsia="Calibri" w:hAnsi="Arial" w:cs="Arial"/>
          <w:sz w:val="28"/>
          <w:szCs w:val="28"/>
        </w:rPr>
        <w:t xml:space="preserve">реализации в полной мере превентивных возможностей профсоюзов в </w:t>
      </w:r>
      <w:r w:rsidR="00120638" w:rsidRPr="00D34AEA">
        <w:rPr>
          <w:rFonts w:ascii="Arial" w:eastAsia="Calibri" w:hAnsi="Arial" w:cs="Arial"/>
          <w:sz w:val="28"/>
          <w:szCs w:val="28"/>
        </w:rPr>
        <w:t xml:space="preserve">осуществлении общественного контроля, регулировании </w:t>
      </w:r>
      <w:r w:rsidR="00733CA0" w:rsidRPr="00D34AEA">
        <w:rPr>
          <w:rFonts w:ascii="Arial" w:eastAsia="Calibri" w:hAnsi="Arial" w:cs="Arial"/>
          <w:sz w:val="28"/>
          <w:szCs w:val="28"/>
        </w:rPr>
        <w:t>трудовых отношений</w:t>
      </w:r>
      <w:r w:rsidRPr="00D34AEA">
        <w:rPr>
          <w:rFonts w:ascii="Arial" w:eastAsia="Calibri" w:hAnsi="Arial" w:cs="Arial"/>
          <w:sz w:val="28"/>
          <w:szCs w:val="28"/>
        </w:rPr>
        <w:t xml:space="preserve"> </w:t>
      </w:r>
      <w:r w:rsidR="00733CA0" w:rsidRPr="00D34AEA">
        <w:rPr>
          <w:rFonts w:ascii="Arial" w:eastAsia="Calibri" w:hAnsi="Arial" w:cs="Arial"/>
          <w:b/>
          <w:sz w:val="28"/>
          <w:szCs w:val="28"/>
        </w:rPr>
        <w:t>необход</w:t>
      </w:r>
      <w:r w:rsidR="002B33C0" w:rsidRPr="00D34AEA">
        <w:rPr>
          <w:rFonts w:ascii="Arial" w:eastAsia="Calibri" w:hAnsi="Arial" w:cs="Arial"/>
          <w:b/>
          <w:sz w:val="28"/>
          <w:szCs w:val="28"/>
        </w:rPr>
        <w:t>им</w:t>
      </w:r>
      <w:r w:rsidRPr="00D34AEA">
        <w:rPr>
          <w:rFonts w:ascii="Arial" w:eastAsia="Calibri" w:hAnsi="Arial" w:cs="Arial"/>
          <w:b/>
          <w:sz w:val="28"/>
          <w:szCs w:val="28"/>
        </w:rPr>
        <w:t>о</w:t>
      </w:r>
      <w:r w:rsidR="00733CA0" w:rsidRPr="00D34AEA">
        <w:rPr>
          <w:rFonts w:ascii="Arial" w:eastAsia="Calibri" w:hAnsi="Arial" w:cs="Arial"/>
          <w:b/>
          <w:sz w:val="28"/>
          <w:szCs w:val="28"/>
        </w:rPr>
        <w:t xml:space="preserve"> усилить </w:t>
      </w:r>
      <w:r w:rsidR="00733CA0" w:rsidRPr="00D34AEA">
        <w:rPr>
          <w:rFonts w:ascii="Arial" w:eastAsia="Calibri" w:hAnsi="Arial" w:cs="Arial"/>
          <w:b/>
          <w:sz w:val="28"/>
          <w:szCs w:val="28"/>
        </w:rPr>
        <w:lastRenderedPageBreak/>
        <w:t xml:space="preserve">взаимодействие территориальных объединений </w:t>
      </w:r>
      <w:r w:rsidRPr="00D34AEA">
        <w:rPr>
          <w:rFonts w:ascii="Arial" w:eastAsia="Calibri" w:hAnsi="Arial" w:cs="Arial"/>
          <w:b/>
          <w:sz w:val="28"/>
          <w:szCs w:val="28"/>
        </w:rPr>
        <w:t xml:space="preserve">профсоюзов </w:t>
      </w:r>
      <w:r w:rsidR="00733CA0" w:rsidRPr="00D34AEA">
        <w:rPr>
          <w:rFonts w:ascii="Arial" w:eastAsia="Calibri" w:hAnsi="Arial" w:cs="Arial"/>
          <w:b/>
          <w:sz w:val="28"/>
          <w:szCs w:val="28"/>
        </w:rPr>
        <w:t>с правоохранительными органами, в том числе прокуратурой</w:t>
      </w:r>
      <w:r w:rsidR="00733CA0" w:rsidRPr="00D34AEA">
        <w:rPr>
          <w:rFonts w:ascii="Arial" w:eastAsia="Calibri" w:hAnsi="Arial" w:cs="Arial"/>
          <w:sz w:val="28"/>
          <w:szCs w:val="28"/>
        </w:rPr>
        <w:t>, через консультативно-совещательные формирования и совместные проектные инициативы в области защиты трудовых прав, оздоровления рынка труда</w:t>
      </w:r>
      <w:r w:rsidR="002B33C0" w:rsidRPr="00D34AEA">
        <w:rPr>
          <w:rFonts w:ascii="Arial" w:eastAsia="Calibri" w:hAnsi="Arial" w:cs="Arial"/>
          <w:sz w:val="28"/>
          <w:szCs w:val="28"/>
        </w:rPr>
        <w:t xml:space="preserve">, </w:t>
      </w:r>
      <w:r w:rsidR="00733CA0" w:rsidRPr="00D34AEA">
        <w:rPr>
          <w:rFonts w:ascii="Arial" w:eastAsia="Calibri" w:hAnsi="Arial" w:cs="Arial"/>
          <w:sz w:val="28"/>
          <w:szCs w:val="28"/>
        </w:rPr>
        <w:t>в том числе рейдов, анализа обращений граждан, совместной работы по правовому всеобучу, составлению объективной карты рисков возникновения трудовых конфликтов и т.д.</w:t>
      </w:r>
    </w:p>
    <w:p w14:paraId="19845E20" w14:textId="30314E72" w:rsidR="0017588B" w:rsidRDefault="00171207" w:rsidP="00BC70ED">
      <w:pPr>
        <w:pBdr>
          <w:bottom w:val="single" w:sz="4" w:space="31" w:color="FFFFFF"/>
        </w:pBdr>
        <w:spacing w:line="23" w:lineRule="atLeast"/>
        <w:jc w:val="both"/>
        <w:rPr>
          <w:rFonts w:ascii="Arial" w:eastAsia="Calibri" w:hAnsi="Arial" w:cs="Arial"/>
          <w:b/>
          <w:sz w:val="28"/>
          <w:szCs w:val="28"/>
        </w:rPr>
      </w:pPr>
      <w:r w:rsidRPr="00171207">
        <w:rPr>
          <w:rFonts w:ascii="Arial" w:eastAsia="Calibri" w:hAnsi="Arial" w:cs="Arial"/>
          <w:sz w:val="28"/>
          <w:szCs w:val="28"/>
        </w:rPr>
        <w:t xml:space="preserve">Федерация профсоюзов продолжит работать на созидание и обеспечение гражданской консолидации, </w:t>
      </w:r>
      <w:r w:rsidR="00210CE5" w:rsidRPr="00006BA0">
        <w:rPr>
          <w:rFonts w:ascii="Arial" w:eastAsia="Calibri" w:hAnsi="Arial" w:cs="Arial"/>
          <w:sz w:val="28"/>
          <w:szCs w:val="28"/>
        </w:rPr>
        <w:t>неуклонный рост благополучия человека, реализаци</w:t>
      </w:r>
      <w:r w:rsidR="00210CE5">
        <w:rPr>
          <w:rFonts w:ascii="Arial" w:eastAsia="Calibri" w:hAnsi="Arial" w:cs="Arial"/>
          <w:sz w:val="28"/>
          <w:szCs w:val="28"/>
        </w:rPr>
        <w:t>ю</w:t>
      </w:r>
      <w:r w:rsidR="00210CE5" w:rsidRPr="00006BA0">
        <w:rPr>
          <w:rFonts w:ascii="Arial" w:eastAsia="Calibri" w:hAnsi="Arial" w:cs="Arial"/>
          <w:sz w:val="28"/>
          <w:szCs w:val="28"/>
        </w:rPr>
        <w:t xml:space="preserve"> жизненно важных решений для республики по ее развитию, защите социально-трудовых прав людей</w:t>
      </w:r>
      <w:r w:rsidR="00210CE5">
        <w:rPr>
          <w:rFonts w:ascii="Arial" w:eastAsia="Calibri" w:hAnsi="Arial" w:cs="Arial"/>
          <w:sz w:val="28"/>
          <w:szCs w:val="28"/>
        </w:rPr>
        <w:t>,</w:t>
      </w:r>
      <w:r w:rsidR="00210CE5" w:rsidRPr="00171207">
        <w:rPr>
          <w:rFonts w:ascii="Arial" w:eastAsia="Calibri" w:hAnsi="Arial" w:cs="Arial"/>
          <w:sz w:val="28"/>
          <w:szCs w:val="28"/>
        </w:rPr>
        <w:t xml:space="preserve"> </w:t>
      </w:r>
      <w:r w:rsidRPr="00171207">
        <w:rPr>
          <w:rFonts w:ascii="Arial" w:eastAsia="Calibri" w:hAnsi="Arial" w:cs="Arial"/>
          <w:sz w:val="28"/>
          <w:szCs w:val="28"/>
        </w:rPr>
        <w:t>на социальную и политическую стабильность в нашем обществе.</w:t>
      </w:r>
      <w:r w:rsidR="00006BA0" w:rsidRPr="00006BA0">
        <w:rPr>
          <w:rFonts w:ascii="Arial" w:eastAsia="Calibri" w:hAnsi="Arial" w:cs="Arial"/>
          <w:sz w:val="28"/>
          <w:szCs w:val="28"/>
        </w:rPr>
        <w:t xml:space="preserve"> </w:t>
      </w:r>
    </w:p>
    <w:sectPr w:rsidR="0017588B" w:rsidSect="0012063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718F" w14:textId="77777777" w:rsidR="00C73DF1" w:rsidRDefault="00C73DF1" w:rsidP="00120638">
      <w:pPr>
        <w:spacing w:line="240" w:lineRule="auto"/>
      </w:pPr>
      <w:r>
        <w:separator/>
      </w:r>
    </w:p>
  </w:endnote>
  <w:endnote w:type="continuationSeparator" w:id="0">
    <w:p w14:paraId="49338F90" w14:textId="77777777" w:rsidR="00C73DF1" w:rsidRDefault="00C73DF1" w:rsidP="00120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8589816"/>
      <w:docPartObj>
        <w:docPartGallery w:val="Page Numbers (Bottom of Page)"/>
        <w:docPartUnique/>
      </w:docPartObj>
    </w:sdtPr>
    <w:sdtEndPr/>
    <w:sdtContent>
      <w:p w14:paraId="7D08E859" w14:textId="31C5B613" w:rsidR="00555723" w:rsidRDefault="005557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1405A4" w14:textId="77777777" w:rsidR="00555723" w:rsidRDefault="005557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25991" w14:textId="77777777" w:rsidR="00C73DF1" w:rsidRDefault="00C73DF1" w:rsidP="00120638">
      <w:pPr>
        <w:spacing w:line="240" w:lineRule="auto"/>
      </w:pPr>
      <w:r>
        <w:separator/>
      </w:r>
    </w:p>
  </w:footnote>
  <w:footnote w:type="continuationSeparator" w:id="0">
    <w:p w14:paraId="084EB7CA" w14:textId="77777777" w:rsidR="00C73DF1" w:rsidRDefault="00C73DF1" w:rsidP="001206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5C38" w14:textId="37B7370A" w:rsidR="00120638" w:rsidRDefault="00120638">
    <w:pPr>
      <w:pStyle w:val="a5"/>
      <w:jc w:val="right"/>
    </w:pPr>
  </w:p>
  <w:p w14:paraId="3C939C9F" w14:textId="77777777" w:rsidR="00120638" w:rsidRDefault="001206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EB1"/>
    <w:multiLevelType w:val="hybridMultilevel"/>
    <w:tmpl w:val="0A36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0B11"/>
    <w:multiLevelType w:val="hybridMultilevel"/>
    <w:tmpl w:val="9F68040E"/>
    <w:lvl w:ilvl="0" w:tplc="B28EA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E4349A"/>
    <w:multiLevelType w:val="hybridMultilevel"/>
    <w:tmpl w:val="9528CE3C"/>
    <w:lvl w:ilvl="0" w:tplc="57326F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61BA2"/>
    <w:multiLevelType w:val="hybridMultilevel"/>
    <w:tmpl w:val="3316232C"/>
    <w:lvl w:ilvl="0" w:tplc="3BFECA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9439F6"/>
    <w:multiLevelType w:val="hybridMultilevel"/>
    <w:tmpl w:val="8BB8A4FC"/>
    <w:lvl w:ilvl="0" w:tplc="26620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A5"/>
    <w:rsid w:val="00006BA0"/>
    <w:rsid w:val="0002296D"/>
    <w:rsid w:val="0005083B"/>
    <w:rsid w:val="00054EDB"/>
    <w:rsid w:val="000856DD"/>
    <w:rsid w:val="000A4772"/>
    <w:rsid w:val="000B48E0"/>
    <w:rsid w:val="000F4AB8"/>
    <w:rsid w:val="00103890"/>
    <w:rsid w:val="00120638"/>
    <w:rsid w:val="00124BB5"/>
    <w:rsid w:val="00152787"/>
    <w:rsid w:val="001626EB"/>
    <w:rsid w:val="00171207"/>
    <w:rsid w:val="00171CFE"/>
    <w:rsid w:val="0017588B"/>
    <w:rsid w:val="00182B14"/>
    <w:rsid w:val="001957F4"/>
    <w:rsid w:val="00197DEE"/>
    <w:rsid w:val="001D0FC9"/>
    <w:rsid w:val="001D38D9"/>
    <w:rsid w:val="001E015D"/>
    <w:rsid w:val="001E1F54"/>
    <w:rsid w:val="001F5F05"/>
    <w:rsid w:val="00210CE5"/>
    <w:rsid w:val="00221DD0"/>
    <w:rsid w:val="00231E17"/>
    <w:rsid w:val="002608AC"/>
    <w:rsid w:val="002712EA"/>
    <w:rsid w:val="00271E04"/>
    <w:rsid w:val="0027702E"/>
    <w:rsid w:val="00281350"/>
    <w:rsid w:val="00297E1C"/>
    <w:rsid w:val="002A66EE"/>
    <w:rsid w:val="002B33C0"/>
    <w:rsid w:val="002B395C"/>
    <w:rsid w:val="002C23EF"/>
    <w:rsid w:val="002E4CBB"/>
    <w:rsid w:val="003018FB"/>
    <w:rsid w:val="0033156D"/>
    <w:rsid w:val="00364AE7"/>
    <w:rsid w:val="003734AB"/>
    <w:rsid w:val="00391C43"/>
    <w:rsid w:val="00396295"/>
    <w:rsid w:val="003A046A"/>
    <w:rsid w:val="003A18B9"/>
    <w:rsid w:val="003B0CF3"/>
    <w:rsid w:val="003B48FF"/>
    <w:rsid w:val="003B6E76"/>
    <w:rsid w:val="003D1FBB"/>
    <w:rsid w:val="003F3029"/>
    <w:rsid w:val="003F69C7"/>
    <w:rsid w:val="00402076"/>
    <w:rsid w:val="004117F0"/>
    <w:rsid w:val="0043266E"/>
    <w:rsid w:val="00436540"/>
    <w:rsid w:val="00447114"/>
    <w:rsid w:val="0048045F"/>
    <w:rsid w:val="00483F4B"/>
    <w:rsid w:val="004C588B"/>
    <w:rsid w:val="004D5746"/>
    <w:rsid w:val="004D6619"/>
    <w:rsid w:val="004E317F"/>
    <w:rsid w:val="004F5181"/>
    <w:rsid w:val="005115FD"/>
    <w:rsid w:val="00555723"/>
    <w:rsid w:val="00563882"/>
    <w:rsid w:val="00565964"/>
    <w:rsid w:val="00581547"/>
    <w:rsid w:val="00583CAC"/>
    <w:rsid w:val="00594970"/>
    <w:rsid w:val="005A72A1"/>
    <w:rsid w:val="005C0C95"/>
    <w:rsid w:val="005C6C78"/>
    <w:rsid w:val="005E2362"/>
    <w:rsid w:val="005F4368"/>
    <w:rsid w:val="00602362"/>
    <w:rsid w:val="00611042"/>
    <w:rsid w:val="00613131"/>
    <w:rsid w:val="006239E1"/>
    <w:rsid w:val="0063140A"/>
    <w:rsid w:val="00645873"/>
    <w:rsid w:val="00667EC0"/>
    <w:rsid w:val="00677B87"/>
    <w:rsid w:val="00692B5D"/>
    <w:rsid w:val="0069330E"/>
    <w:rsid w:val="006B3FBA"/>
    <w:rsid w:val="006B7FD3"/>
    <w:rsid w:val="006C0873"/>
    <w:rsid w:val="006C6B81"/>
    <w:rsid w:val="00721943"/>
    <w:rsid w:val="00724604"/>
    <w:rsid w:val="00733283"/>
    <w:rsid w:val="00733CA0"/>
    <w:rsid w:val="00753554"/>
    <w:rsid w:val="00762125"/>
    <w:rsid w:val="00762741"/>
    <w:rsid w:val="007750EE"/>
    <w:rsid w:val="00775E21"/>
    <w:rsid w:val="00775ED5"/>
    <w:rsid w:val="00790FBB"/>
    <w:rsid w:val="007A31D8"/>
    <w:rsid w:val="007D070D"/>
    <w:rsid w:val="007E3BD8"/>
    <w:rsid w:val="007E6BF9"/>
    <w:rsid w:val="007F51B9"/>
    <w:rsid w:val="008015BD"/>
    <w:rsid w:val="00801E4A"/>
    <w:rsid w:val="00804F68"/>
    <w:rsid w:val="0080693C"/>
    <w:rsid w:val="008160A6"/>
    <w:rsid w:val="0081717A"/>
    <w:rsid w:val="00840BEC"/>
    <w:rsid w:val="008433E2"/>
    <w:rsid w:val="00843456"/>
    <w:rsid w:val="0084704A"/>
    <w:rsid w:val="008477FB"/>
    <w:rsid w:val="00850381"/>
    <w:rsid w:val="008505C5"/>
    <w:rsid w:val="00853B01"/>
    <w:rsid w:val="008546BE"/>
    <w:rsid w:val="00854F32"/>
    <w:rsid w:val="00871938"/>
    <w:rsid w:val="00874C0C"/>
    <w:rsid w:val="008A7154"/>
    <w:rsid w:val="008F0E25"/>
    <w:rsid w:val="009054D4"/>
    <w:rsid w:val="00907535"/>
    <w:rsid w:val="0091030B"/>
    <w:rsid w:val="00911C71"/>
    <w:rsid w:val="00927B8C"/>
    <w:rsid w:val="00931066"/>
    <w:rsid w:val="00955EC1"/>
    <w:rsid w:val="00961422"/>
    <w:rsid w:val="00961DF8"/>
    <w:rsid w:val="00975C2B"/>
    <w:rsid w:val="00980EA7"/>
    <w:rsid w:val="009B23FF"/>
    <w:rsid w:val="009B6BCB"/>
    <w:rsid w:val="009C489A"/>
    <w:rsid w:val="009D6386"/>
    <w:rsid w:val="009E27ED"/>
    <w:rsid w:val="009F681B"/>
    <w:rsid w:val="009F72F0"/>
    <w:rsid w:val="009F79CB"/>
    <w:rsid w:val="00A215FF"/>
    <w:rsid w:val="00A723F6"/>
    <w:rsid w:val="00A7593C"/>
    <w:rsid w:val="00AD0AF2"/>
    <w:rsid w:val="00AD101C"/>
    <w:rsid w:val="00AD4EDF"/>
    <w:rsid w:val="00AD5E9A"/>
    <w:rsid w:val="00AE630B"/>
    <w:rsid w:val="00B02253"/>
    <w:rsid w:val="00B04283"/>
    <w:rsid w:val="00B320CC"/>
    <w:rsid w:val="00B53E3A"/>
    <w:rsid w:val="00B558C4"/>
    <w:rsid w:val="00B5650E"/>
    <w:rsid w:val="00B571C5"/>
    <w:rsid w:val="00B67C2E"/>
    <w:rsid w:val="00B73A35"/>
    <w:rsid w:val="00B97701"/>
    <w:rsid w:val="00B97DD5"/>
    <w:rsid w:val="00BB2580"/>
    <w:rsid w:val="00BC257B"/>
    <w:rsid w:val="00BC4528"/>
    <w:rsid w:val="00BC607E"/>
    <w:rsid w:val="00BC70ED"/>
    <w:rsid w:val="00BD383A"/>
    <w:rsid w:val="00BE270A"/>
    <w:rsid w:val="00BE44FE"/>
    <w:rsid w:val="00BE5FB7"/>
    <w:rsid w:val="00BE63A5"/>
    <w:rsid w:val="00C03187"/>
    <w:rsid w:val="00C12B1A"/>
    <w:rsid w:val="00C14C74"/>
    <w:rsid w:val="00C15E01"/>
    <w:rsid w:val="00C30774"/>
    <w:rsid w:val="00C3607C"/>
    <w:rsid w:val="00C54097"/>
    <w:rsid w:val="00C55704"/>
    <w:rsid w:val="00C73DF1"/>
    <w:rsid w:val="00C76C1D"/>
    <w:rsid w:val="00C839E2"/>
    <w:rsid w:val="00C867DE"/>
    <w:rsid w:val="00C873A7"/>
    <w:rsid w:val="00C92219"/>
    <w:rsid w:val="00CA2332"/>
    <w:rsid w:val="00CC6894"/>
    <w:rsid w:val="00CD0A35"/>
    <w:rsid w:val="00CE6566"/>
    <w:rsid w:val="00CE79B8"/>
    <w:rsid w:val="00D000EC"/>
    <w:rsid w:val="00D11DF6"/>
    <w:rsid w:val="00D154A1"/>
    <w:rsid w:val="00D23BEF"/>
    <w:rsid w:val="00D31C68"/>
    <w:rsid w:val="00D34AEA"/>
    <w:rsid w:val="00D46353"/>
    <w:rsid w:val="00D64E3B"/>
    <w:rsid w:val="00D74200"/>
    <w:rsid w:val="00D76591"/>
    <w:rsid w:val="00D91EAE"/>
    <w:rsid w:val="00DA729A"/>
    <w:rsid w:val="00DB7689"/>
    <w:rsid w:val="00DC077C"/>
    <w:rsid w:val="00DC60C2"/>
    <w:rsid w:val="00DD7CC6"/>
    <w:rsid w:val="00E11E0C"/>
    <w:rsid w:val="00E30843"/>
    <w:rsid w:val="00E56329"/>
    <w:rsid w:val="00EA5EFF"/>
    <w:rsid w:val="00EB0913"/>
    <w:rsid w:val="00EB4BE2"/>
    <w:rsid w:val="00EC28A0"/>
    <w:rsid w:val="00ED0A2A"/>
    <w:rsid w:val="00ED104C"/>
    <w:rsid w:val="00ED1744"/>
    <w:rsid w:val="00F022D5"/>
    <w:rsid w:val="00F313BC"/>
    <w:rsid w:val="00F32145"/>
    <w:rsid w:val="00F33B90"/>
    <w:rsid w:val="00F57A0A"/>
    <w:rsid w:val="00F64111"/>
    <w:rsid w:val="00F74898"/>
    <w:rsid w:val="00F865B1"/>
    <w:rsid w:val="00F944BB"/>
    <w:rsid w:val="00FA473A"/>
    <w:rsid w:val="00FD3F91"/>
    <w:rsid w:val="00FE3FB5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E249"/>
  <w15:docId w15:val="{F9F837FA-2D35-48A1-ACBE-686E8E6D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A5"/>
    <w:pPr>
      <w:spacing w:after="0" w:line="240" w:lineRule="atLeast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28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44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063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638"/>
  </w:style>
  <w:style w:type="paragraph" w:styleId="a7">
    <w:name w:val="footer"/>
    <w:basedOn w:val="a"/>
    <w:link w:val="a8"/>
    <w:uiPriority w:val="99"/>
    <w:unhideWhenUsed/>
    <w:rsid w:val="0012063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638"/>
  </w:style>
  <w:style w:type="paragraph" w:styleId="a9">
    <w:name w:val="Balloon Text"/>
    <w:basedOn w:val="a"/>
    <w:link w:val="aa"/>
    <w:uiPriority w:val="99"/>
    <w:semiHidden/>
    <w:unhideWhenUsed/>
    <w:rsid w:val="00432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266E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unhideWhenUsed/>
    <w:rsid w:val="00103890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1038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d">
    <w:name w:val="Table Grid"/>
    <w:basedOn w:val="a1"/>
    <w:uiPriority w:val="39"/>
    <w:rsid w:val="00182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571,bqiaagaaeyqcaaagiaiaaanceqaabvaraaaaaaaaaaaaaaaaaaaaaaaaaaaaaaaaaaaaaaaaaaaaaaaaaaaaaaaaaaaaaaaaaaaaaaaaaaaaaaaaaaaaaaaaaaaaaaaaaaaaaaaaaaaaaaaaaaaaaaaaaaaaaaaaaaaaaaaaaaaaaaaaaaaaaaaaaaaaaaaaaaaaaaaaaaaaaaaaaaaaaaaaaaaaaaaaaaaaaaaa"/>
    <w:basedOn w:val="a"/>
    <w:rsid w:val="001E015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20B7-613E-4514-9BCC-C0911CFF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3610</Words>
  <Characters>20581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 Dauletalin</dc:creator>
  <cp:lastModifiedBy>FPRK-User</cp:lastModifiedBy>
  <cp:revision>2</cp:revision>
  <cp:lastPrinted>2024-12-03T09:58:00Z</cp:lastPrinted>
  <dcterms:created xsi:type="dcterms:W3CDTF">2026-05-28T09:52:00Z</dcterms:created>
  <dcterms:modified xsi:type="dcterms:W3CDTF">2026-05-28T09:52:00Z</dcterms:modified>
</cp:coreProperties>
</file>