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Исх. № 21-05/05-2806 от 14.06.2021, Вход № Д-2569//21-05/05-2806 от 15.06.2021</w:t>
      </w:r>
    </w:p>
    <w:p w:rsidR="00765807" w:rsidRPr="00FA0A2E" w:rsidRDefault="00765807" w:rsidP="0076580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/>
          <w:b/>
          <w:sz w:val="28"/>
          <w:szCs w:val="28"/>
          <w:lang w:val="kk-KZ"/>
        </w:rPr>
        <w:t xml:space="preserve">Әлеуметтік </w:t>
      </w:r>
      <w:proofErr w:type="spellStart"/>
      <w:r w:rsidRPr="00FA0A2E">
        <w:rPr>
          <w:rFonts w:ascii="Times New Roman" w:hAnsi="Times New Roman"/>
          <w:b/>
          <w:sz w:val="28"/>
          <w:szCs w:val="28"/>
          <w:lang w:val="kk-KZ"/>
        </w:rPr>
        <w:t>әріптестік</w:t>
      </w:r>
      <w:proofErr w:type="spellEnd"/>
      <w:r w:rsidRPr="00FA0A2E">
        <w:rPr>
          <w:rFonts w:ascii="Times New Roman" w:hAnsi="Times New Roman"/>
          <w:b/>
          <w:sz w:val="28"/>
          <w:szCs w:val="28"/>
          <w:lang w:val="kk-KZ"/>
        </w:rPr>
        <w:t xml:space="preserve"> пен әлеуметтік және еңбек қатынастарын реттеу жөніндегі республикалық үшжақты комиссия (РҮК) отырысының хаттамасы</w:t>
      </w:r>
    </w:p>
    <w:p w:rsidR="00765807" w:rsidRPr="00FA0A2E" w:rsidRDefault="00765807" w:rsidP="0076580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65807" w:rsidRPr="00FA0A2E" w:rsidRDefault="00765807" w:rsidP="00765807">
      <w:pPr>
        <w:widowControl w:val="0"/>
        <w:spacing w:after="0" w:line="240" w:lineRule="auto"/>
        <w:contextualSpacing/>
        <w:rPr>
          <w:rFonts w:ascii="Times New Roman" w:hAnsi="Times New Roman"/>
          <w:i/>
          <w:sz w:val="28"/>
          <w:szCs w:val="28"/>
          <w:lang w:val="kk-KZ"/>
        </w:rPr>
      </w:pPr>
      <w:r w:rsidRPr="00FA0A2E">
        <w:rPr>
          <w:rFonts w:ascii="Times New Roman" w:hAnsi="Times New Roman"/>
          <w:i/>
          <w:sz w:val="28"/>
          <w:szCs w:val="28"/>
          <w:lang w:val="kk-KZ"/>
        </w:rPr>
        <w:t>Нұр-Сұлтан қ.                                   №                     2021 жылғы 1</w:t>
      </w:r>
      <w:r w:rsidR="006868C3" w:rsidRPr="00FA0A2E">
        <w:rPr>
          <w:rFonts w:ascii="Times New Roman" w:hAnsi="Times New Roman"/>
          <w:i/>
          <w:sz w:val="28"/>
          <w:szCs w:val="28"/>
          <w:lang w:val="kk-KZ"/>
        </w:rPr>
        <w:t>1</w:t>
      </w:r>
      <w:r w:rsidRPr="00FA0A2E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6868C3" w:rsidRPr="00FA0A2E">
        <w:rPr>
          <w:rFonts w:ascii="Times New Roman" w:hAnsi="Times New Roman"/>
          <w:i/>
          <w:sz w:val="28"/>
          <w:szCs w:val="28"/>
          <w:lang w:val="kk-KZ"/>
        </w:rPr>
        <w:t>маусым</w:t>
      </w:r>
    </w:p>
    <w:p w:rsidR="00765807" w:rsidRPr="00FA0A2E" w:rsidRDefault="00765807" w:rsidP="00765807">
      <w:pPr>
        <w:widowControl w:val="0"/>
        <w:spacing w:after="0" w:line="240" w:lineRule="auto"/>
        <w:contextualSpacing/>
        <w:rPr>
          <w:rFonts w:ascii="Times New Roman" w:hAnsi="Times New Roman"/>
          <w:i/>
          <w:sz w:val="28"/>
          <w:szCs w:val="28"/>
          <w:lang w:val="kk-KZ"/>
        </w:rPr>
      </w:pPr>
    </w:p>
    <w:p w:rsidR="00765807" w:rsidRPr="00FA0A2E" w:rsidRDefault="00765807" w:rsidP="00765807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FA0A2E">
        <w:rPr>
          <w:rFonts w:ascii="Times New Roman" w:hAnsi="Times New Roman"/>
          <w:b/>
          <w:sz w:val="28"/>
          <w:szCs w:val="28"/>
          <w:lang w:val="kk-KZ"/>
        </w:rPr>
        <w:t xml:space="preserve">Төрағалық еткен:             </w:t>
      </w:r>
      <w:r w:rsidRPr="00FA0A2E">
        <w:rPr>
          <w:rFonts w:ascii="Times New Roman" w:hAnsi="Times New Roman"/>
          <w:sz w:val="28"/>
          <w:szCs w:val="28"/>
          <w:lang w:val="kk-KZ"/>
        </w:rPr>
        <w:t xml:space="preserve">              Қазақстан Республикасы </w:t>
      </w:r>
      <w:r w:rsidRPr="00FA0A2E">
        <w:rPr>
          <w:rFonts w:ascii="Times New Roman" w:hAnsi="Times New Roman"/>
          <w:sz w:val="28"/>
          <w:szCs w:val="28"/>
          <w:lang w:val="kk-KZ"/>
        </w:rPr>
        <w:br/>
        <w:t xml:space="preserve">                                                            Премьер- Министрінің орынбасары </w:t>
      </w:r>
    </w:p>
    <w:p w:rsidR="00765807" w:rsidRPr="00FA0A2E" w:rsidRDefault="00765807" w:rsidP="00765807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FA0A2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Е.Л. Тоғжанов</w:t>
      </w:r>
    </w:p>
    <w:p w:rsidR="00765807" w:rsidRPr="00FA0A2E" w:rsidRDefault="00765807" w:rsidP="00765807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765807" w:rsidRPr="00FA0A2E" w:rsidRDefault="00765807" w:rsidP="00765807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FA0A2E">
        <w:rPr>
          <w:rFonts w:ascii="Times New Roman" w:hAnsi="Times New Roman"/>
          <w:b/>
          <w:sz w:val="28"/>
          <w:szCs w:val="28"/>
          <w:lang w:val="kk-KZ"/>
        </w:rPr>
        <w:t xml:space="preserve">Қатысқандар: </w:t>
      </w:r>
      <w:r w:rsidRPr="00FA0A2E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          </w:t>
      </w:r>
      <w:r w:rsidRPr="00FA0A2E">
        <w:rPr>
          <w:rFonts w:ascii="Times New Roman" w:hAnsi="Times New Roman"/>
          <w:sz w:val="28"/>
          <w:szCs w:val="28"/>
          <w:lang w:val="kk-KZ"/>
        </w:rPr>
        <w:t xml:space="preserve">РҮК мүшелері және шақырылғандар  </w:t>
      </w:r>
    </w:p>
    <w:p w:rsidR="00765807" w:rsidRPr="00FA0A2E" w:rsidRDefault="00765807" w:rsidP="00765807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(тізім бойынша)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5A1" w:rsidRPr="00FA0A2E" w:rsidRDefault="00ED75A1" w:rsidP="007658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Әлеуметтік-еңбек жанжалдарының алдын алу және оларды шешу бойынша қабылданатын шаралар туралы (еңбек тәуекелдерінің картасы, жалақы 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берешегі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жұмыскерлердің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босат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ыл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</w:t>
      </w:r>
    </w:p>
    <w:p w:rsidR="00ED75A1" w:rsidRPr="00FA0A2E" w:rsidRDefault="00ED75A1" w:rsidP="0076580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(Тоғжанов, </w:t>
      </w:r>
      <w:proofErr w:type="spellStart"/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>Ш</w:t>
      </w:r>
      <w:r w:rsidR="00765807" w:rsidRPr="00FA0A2E">
        <w:rPr>
          <w:rFonts w:ascii="Times New Roman" w:hAnsi="Times New Roman" w:cs="Times New Roman"/>
          <w:i/>
          <w:sz w:val="28"/>
          <w:szCs w:val="28"/>
          <w:lang w:val="kk-KZ"/>
        </w:rPr>
        <w:t>ә</w:t>
      </w:r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>пкенов</w:t>
      </w:r>
      <w:proofErr w:type="spellEnd"/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proofErr w:type="spellStart"/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>Шоранов</w:t>
      </w:r>
      <w:proofErr w:type="spellEnd"/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proofErr w:type="spellStart"/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>Сұлтанғазиев</w:t>
      </w:r>
      <w:proofErr w:type="spellEnd"/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>, Мұқаев, Тінікеев)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1. Еңбек және халықт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>ы әлеуметтік қорғау министрі С.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пкенов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тің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>, Де</w:t>
      </w:r>
      <w:r w:rsidR="00064841" w:rsidRPr="00FA0A2E">
        <w:rPr>
          <w:rFonts w:ascii="Times New Roman" w:hAnsi="Times New Roman" w:cs="Times New Roman"/>
          <w:sz w:val="28"/>
          <w:szCs w:val="28"/>
          <w:lang w:val="kk-KZ"/>
        </w:rPr>
        <w:t>нсаулық сақтау вице-министрі М.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Е.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Шоранов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тың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уыл шаруашылығы 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вице-министрі Р.Ж. Құрманов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, Қаржы вице-министрі М.Е.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Сұлтанғазиев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тың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, Индустрия және инфрақұрылымдық даму аппаратының басшысы </w:t>
      </w:r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Е.Р. Мұқаев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>әкім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інің орынбасары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>Алпы</w:t>
      </w:r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>совтың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, Алматы қаласы әкімінің орынбасары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М.С. </w:t>
      </w:r>
      <w:proofErr w:type="spellStart"/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Кикимовтің</w:t>
      </w:r>
      <w:proofErr w:type="spellEnd"/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, Маңғыстау облысы 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әкімінің орынбасары А.М. Меңді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>баев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="00765807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Кәсіподақтар федерациясы төрағасының </w:t>
      </w:r>
      <w:r w:rsidR="00064841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бірінші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орынбасары</w:t>
      </w:r>
      <w:r w:rsidR="00FA0A28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М.Б. </w:t>
      </w:r>
      <w:proofErr w:type="spellStart"/>
      <w:r w:rsidR="00FA0A28" w:rsidRPr="00FA0A2E">
        <w:rPr>
          <w:rFonts w:ascii="Times New Roman" w:hAnsi="Times New Roman" w:cs="Times New Roman"/>
          <w:sz w:val="28"/>
          <w:szCs w:val="28"/>
          <w:lang w:val="kk-KZ"/>
        </w:rPr>
        <w:t>Тінікеевтің</w:t>
      </w:r>
      <w:proofErr w:type="spellEnd"/>
      <w:r w:rsidR="00FA0A28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әлеуметтік-еңбек жанжалдарының алдын алу және шешу бойынша қабылданатын шаралар </w:t>
      </w:r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(еңбек тәуекелдерінің картасы, жалақы бойынша </w:t>
      </w:r>
      <w:r w:rsidR="00FA0A28" w:rsidRPr="00FA0A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берешек, </w:t>
      </w:r>
      <w:r w:rsidR="0075073B" w:rsidRPr="00FA0A2E">
        <w:rPr>
          <w:rFonts w:ascii="Times New Roman" w:hAnsi="Times New Roman" w:cs="Times New Roman"/>
          <w:i/>
          <w:sz w:val="28"/>
          <w:szCs w:val="28"/>
          <w:lang w:val="kk-KZ"/>
        </w:rPr>
        <w:t>жұмыскерлердің босатылуы</w:t>
      </w:r>
      <w:r w:rsidR="00FA0A28" w:rsidRPr="00FA0A2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FA0A28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туралы ақпарат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A0A28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назарға алынсын.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Еңбек және халықты әлеуметтік қорғау министрлігі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орг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андармен және облыстардың, Нұр-С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ұлтан, Алматы және Шымкент қалаларының әкімдіктерімен бірлесіп: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E87C1E" w:rsidRPr="00FA0A2E">
        <w:rPr>
          <w:rFonts w:ascii="Times New Roman" w:hAnsi="Times New Roman" w:cs="Times New Roman"/>
          <w:b/>
          <w:sz w:val="28"/>
          <w:szCs w:val="28"/>
          <w:lang w:val="kk-KZ"/>
        </w:rPr>
        <w:t>ағымдағы жылғы</w:t>
      </w:r>
      <w:r w:rsidR="006D4FD1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23 маусымға дейін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ағымдағы жылы кәсіпорындарда 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(ахуалдық орталықтың мониторингінде тұрған)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тіркелген, сондай-ақ оларға жол бермеу </w:t>
      </w:r>
      <w:r w:rsidR="006D4FD1" w:rsidRPr="00FA0A2E">
        <w:rPr>
          <w:rFonts w:ascii="Times New Roman" w:hAnsi="Times New Roman" w:cs="Times New Roman"/>
          <w:sz w:val="28"/>
          <w:szCs w:val="28"/>
          <w:lang w:val="kk-KZ"/>
        </w:rPr>
        <w:t>үшін нақты шаралар қабылдай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отырып, еңбек дауларының туындау </w:t>
      </w:r>
      <w:r w:rsidR="0096652B" w:rsidRPr="00FA0A2E">
        <w:rPr>
          <w:rFonts w:ascii="Times New Roman" w:hAnsi="Times New Roman" w:cs="Times New Roman"/>
          <w:sz w:val="28"/>
          <w:szCs w:val="28"/>
          <w:lang w:val="kk-KZ"/>
        </w:rPr>
        <w:t>тәуекелдері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бар кәсіпорындар бойынша еңбек жанжалдарының себептеріне талдау жүргізсін;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2) еңбек ұжымдарындағы наразылық себептерін жоюға бағытталған </w:t>
      </w:r>
      <w:r w:rsidR="0052520D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ұзақ мерзімдік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жүйелі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шараларды әзірлесін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3) Үкіметті хабардар ете отырып, салалық және өңірлік үшжақты комиссиялардың жар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тыжылдық жұмысына талдау жүргізсін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хуалдық орталық пен монитори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нг топтарының еңбек саласындағы ахуалды болжау бойынша жұмысын </w:t>
      </w:r>
      <w:r w:rsidR="00E87C1E" w:rsidRPr="00FA0A2E">
        <w:rPr>
          <w:rFonts w:ascii="Times New Roman" w:hAnsi="Times New Roman" w:cs="Times New Roman"/>
          <w:sz w:val="28"/>
          <w:szCs w:val="28"/>
          <w:lang w:val="kk-KZ"/>
        </w:rPr>
        <w:t>жандандырсын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</w:t>
      </w:r>
      <w:r w:rsidR="00E86537" w:rsidRPr="00FA0A2E">
        <w:rPr>
          <w:rFonts w:ascii="Times New Roman" w:hAnsi="Times New Roman" w:cs="Times New Roman"/>
          <w:b/>
          <w:sz w:val="28"/>
          <w:szCs w:val="28"/>
          <w:lang w:val="kk-KZ"/>
        </w:rPr>
        <w:t>Республикалық кәсіподақтар бірлестіктері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(</w:t>
      </w:r>
      <w:r w:rsidR="00BA48ED" w:rsidRPr="00FA0A2E">
        <w:rPr>
          <w:rFonts w:ascii="Times New Roman" w:hAnsi="Times New Roman" w:cs="Times New Roman"/>
          <w:i/>
          <w:sz w:val="24"/>
          <w:szCs w:val="28"/>
          <w:lang w:val="kk-KZ"/>
        </w:rPr>
        <w:t>келісу бойынша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Еңбек және халықты әлеуметтік қорғау министрлігімен, мүдделі мемлекеттік орг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андармен және облыстардың, Нұр-С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ұлтан, Алматы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Шымкент қалаларының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әкімдіктерімен бірлесіп: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1) салалық және өңірлік үшжақты келісімдер шарттары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ның орындалуын бақылауды күшейтсін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2) жұмыскерлер арасында кәсіподақ ұйымдарына сенімді нығайтуға бағытталған шаралар кешенін әзірлеу және іске асыру;</w:t>
      </w:r>
    </w:p>
    <w:p w:rsidR="00FA0A28" w:rsidRPr="00FA0A2E" w:rsidRDefault="00ED75A1" w:rsidP="008B01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E87C1E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кәсіподақ ұйымдарының еңбек ұжымдарындағы </w:t>
      </w:r>
      <w:r w:rsidR="006D4FD1" w:rsidRPr="00FA0A2E">
        <w:rPr>
          <w:rFonts w:ascii="Times New Roman" w:hAnsi="Times New Roman" w:cs="Times New Roman"/>
          <w:sz w:val="28"/>
          <w:szCs w:val="28"/>
          <w:lang w:val="kk-KZ"/>
        </w:rPr>
        <w:t>әлеуметтік-еңбек жанжалдарының алдын алу</w:t>
      </w:r>
      <w:r w:rsidR="008B0102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бойынша қызметінің тиімділігін арттыру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жөнінде қажетті шаралар қабылдасын.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E87C1E" w:rsidRPr="00FA0A2E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және А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уыл шаруашылығы министрліктері ағымдағы жылғы 23 маусымға дейін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әріптестік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салалық үшжақты комиссиялардың отырыстарында </w:t>
      </w:r>
      <w:r w:rsidR="008B07E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жетекшілік ететін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сала</w:t>
      </w:r>
      <w:r w:rsidR="008B07E6" w:rsidRPr="00FA0A2E">
        <w:rPr>
          <w:rFonts w:ascii="Times New Roman" w:hAnsi="Times New Roman" w:cs="Times New Roman"/>
          <w:sz w:val="28"/>
          <w:szCs w:val="28"/>
          <w:lang w:val="kk-KZ"/>
        </w:rPr>
        <w:t>лары</w:t>
      </w:r>
      <w:r w:rsidR="00E87C1E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проблемалық мәсел</w:t>
      </w:r>
      <w:r w:rsidR="00E87C1E" w:rsidRPr="00FA0A2E">
        <w:rPr>
          <w:rFonts w:ascii="Times New Roman" w:hAnsi="Times New Roman" w:cs="Times New Roman"/>
          <w:sz w:val="28"/>
          <w:szCs w:val="28"/>
          <w:lang w:val="kk-KZ"/>
        </w:rPr>
        <w:t>елерді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қарасын.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Индустрия және ин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фрақұрылымдық даму министрлігі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жұмыс берушілер мен жұмыскерлер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дің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бірлестіктерімен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бірлесіп, ең төмен тарифтік мөлшерлемелердің орташа жалақыға арақатынасын және оны индекстеуді қамтитын сала бойынша еңбекке ақы төлеудің бірыңғай стандарттарын енгізу жөніндегі салалық келісімдерге өзгерістер енгізу мәселесін пысықтасын;</w:t>
      </w:r>
    </w:p>
    <w:p w:rsidR="00FA0A28" w:rsidRPr="00FA0A2E" w:rsidRDefault="0075073B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ED75A1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ғымдағы жылғы 1 </w:t>
      </w:r>
      <w:r w:rsidR="008B07E6" w:rsidRPr="00FA0A2E">
        <w:rPr>
          <w:rFonts w:ascii="Times New Roman" w:hAnsi="Times New Roman" w:cs="Times New Roman"/>
          <w:b/>
          <w:sz w:val="28"/>
          <w:szCs w:val="28"/>
          <w:lang w:val="kk-KZ"/>
        </w:rPr>
        <w:t>шілдеге</w:t>
      </w:r>
      <w:r w:rsidR="00ED75A1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тау-кен-</w:t>
      </w:r>
      <w:r w:rsidR="00ED75A1" w:rsidRPr="00FA0A2E">
        <w:rPr>
          <w:rFonts w:ascii="Times New Roman" w:hAnsi="Times New Roman" w:cs="Times New Roman"/>
          <w:sz w:val="28"/>
          <w:szCs w:val="28"/>
          <w:lang w:val="kk-KZ"/>
        </w:rPr>
        <w:t>металлургия және құрылыс салаларының тәуекелі жоғары кәсіпорындарында өндірістік жарақаттануды төмендету жөніндегі іс-шаралар жоспарын бекітсін.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Ақпарат және қоғамдық даму министрлігі Еңбек және халықты әлеуметті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қорғау министрлігімен және </w:t>
      </w:r>
      <w:r w:rsidR="00E86537" w:rsidRPr="00FA0A2E">
        <w:rPr>
          <w:rFonts w:ascii="Times New Roman" w:hAnsi="Times New Roman" w:cs="Times New Roman"/>
          <w:b/>
          <w:sz w:val="28"/>
          <w:szCs w:val="28"/>
          <w:lang w:val="kk-KZ"/>
        </w:rPr>
        <w:t>республикалық кәсіподақтар бірлестіктерімен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(</w:t>
      </w:r>
      <w:r w:rsidR="00BA48ED" w:rsidRPr="00FA0A2E">
        <w:rPr>
          <w:rFonts w:ascii="Times New Roman" w:hAnsi="Times New Roman" w:cs="Times New Roman"/>
          <w:i/>
          <w:sz w:val="24"/>
          <w:szCs w:val="28"/>
          <w:lang w:val="kk-KZ"/>
        </w:rPr>
        <w:t>келісу бойынша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бірлесіп, ә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леуметтік және еңбек тәуекелдерінің алдын алу, сондай-ақ өңірлердегі еңбек ұжымдары арасында ақпараттық-түсіндіру жұмыстарын жүргізу жөніндегі бірлескен</w:t>
      </w:r>
      <w:r w:rsidR="00E86537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іс-қимылдардың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медиажоспарын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әзірлесін.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Қаржы министрлігі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облыстардың </w:t>
      </w:r>
      <w:r w:rsidR="00FA0A28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Нұр-Сұлтан, Алматы және Шымкент қалаларының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әкімдіктерімен бірлесіп,</w:t>
      </w:r>
      <w:r w:rsidR="00FA0A28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аударымдар 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 xml:space="preserve">(МЗЖ, </w:t>
      </w:r>
      <w:r w:rsidR="00FA0A28" w:rsidRPr="00FA0A2E">
        <w:rPr>
          <w:rFonts w:ascii="Times New Roman" w:hAnsi="Times New Roman" w:cs="Times New Roman"/>
          <w:i/>
          <w:sz w:val="24"/>
          <w:szCs w:val="28"/>
          <w:lang w:val="kk-KZ"/>
        </w:rPr>
        <w:t>ӘА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, МӘМС)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бойынша берешекті азайту жөнінде талдау жүргізсін және шаралар қабылдасын.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Салалық мемлекеттік органдар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леуметтік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әріптестік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үшжақты ко</w:t>
      </w:r>
      <w:r w:rsidR="00E87C1E" w:rsidRPr="00FA0A2E">
        <w:rPr>
          <w:rFonts w:ascii="Times New Roman" w:hAnsi="Times New Roman" w:cs="Times New Roman"/>
          <w:sz w:val="28"/>
          <w:szCs w:val="28"/>
          <w:lang w:val="kk-KZ"/>
        </w:rPr>
        <w:t>миссиялардың жұмысын жандандырсын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және өткізілген комиссиялардың хаттамаларын үш күн мерзім</w:t>
      </w:r>
      <w:r w:rsidR="0075073B" w:rsidRPr="00FA0A2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87C1E" w:rsidRPr="00FA0A2E">
        <w:rPr>
          <w:rFonts w:ascii="Times New Roman" w:hAnsi="Times New Roman" w:cs="Times New Roman"/>
          <w:sz w:val="28"/>
          <w:szCs w:val="28"/>
          <w:lang w:val="kk-KZ"/>
        </w:rPr>
        <w:t>нен кешіктірмей Е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ңбек және халықты әлеумет</w:t>
      </w:r>
      <w:r w:rsidR="00E87C1E" w:rsidRPr="00FA0A2E">
        <w:rPr>
          <w:rFonts w:ascii="Times New Roman" w:hAnsi="Times New Roman" w:cs="Times New Roman"/>
          <w:sz w:val="28"/>
          <w:szCs w:val="28"/>
          <w:lang w:val="kk-KZ"/>
        </w:rPr>
        <w:t>тік қорғау министрлігіне жіберсін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Облыстардың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, Нұр-С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ұлтан, Алматы және Ш</w:t>
      </w:r>
      <w:r w:rsidR="0075073B" w:rsidRPr="00FA0A2E">
        <w:rPr>
          <w:rFonts w:ascii="Times New Roman" w:hAnsi="Times New Roman" w:cs="Times New Roman"/>
          <w:b/>
          <w:sz w:val="28"/>
          <w:szCs w:val="28"/>
          <w:lang w:val="kk-KZ"/>
        </w:rPr>
        <w:t>ымкент қалаларының әкімдіктері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айына кемінде екі рет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әлеуметтік-еңбек саласының өзекті мәселелерін күн тәртібіне шығара отырып, әлеуметтік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әріптестік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өңірлік үшжақты комис</w:t>
      </w:r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>сиялардың отырыстарын өткізсін</w:t>
      </w:r>
      <w:r w:rsidR="008B07E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07E6" w:rsidRPr="00FA0A2E">
        <w:rPr>
          <w:rFonts w:ascii="Times New Roman" w:hAnsi="Times New Roman" w:cs="Times New Roman"/>
          <w:i/>
          <w:sz w:val="24"/>
          <w:szCs w:val="28"/>
          <w:lang w:val="kk-KZ"/>
        </w:rPr>
        <w:t>(облыстық, қалалық және аудандық)</w:t>
      </w:r>
      <w:r w:rsidR="00FA0A28" w:rsidRPr="00FA0A2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ғымдағы жылғы </w:t>
      </w:r>
      <w:r w:rsidR="008B07E6" w:rsidRPr="00FA0A2E">
        <w:rPr>
          <w:rFonts w:ascii="Times New Roman" w:hAnsi="Times New Roman" w:cs="Times New Roman"/>
          <w:b/>
          <w:sz w:val="28"/>
          <w:szCs w:val="28"/>
          <w:lang w:val="kk-KZ"/>
        </w:rPr>
        <w:t>5 шілдеге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өндірістік жарақаттануды және еңбек жағдайлары зиянды және қауіпті жұмыс орындарын азайту үшін әрбір проблемалық кәсіпорын бойынша іс-шаралар жоспарын бекітсін;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520D" w:rsidRPr="00FA0A2E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Еңбек және халықты әлеуметтік қорғау министрлігі Жамбыл және Түркістан облыстарының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әріптестік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өңірлік үшжақты келісімдерінің еңбек заңнамасына сәйкестігіне талдау жүргізсін.</w:t>
      </w:r>
    </w:p>
    <w:p w:rsidR="00FA0A28" w:rsidRPr="00FA0A2E" w:rsidRDefault="00ED75A1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520D" w:rsidRPr="00FA0A2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облысының әкімдігі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облыс кәсіпорындарындағы өндірістік жарақаттану деңгейін төмендету бойынша пәрменді шаралар қабылдасын.</w:t>
      </w:r>
    </w:p>
    <w:p w:rsidR="00CE585C" w:rsidRPr="00FA0A2E" w:rsidRDefault="0052520D" w:rsidP="00FA0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ED75A1" w:rsidRPr="00FA0A2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75A1" w:rsidRPr="00FA0A2E">
        <w:rPr>
          <w:rFonts w:ascii="Times New Roman" w:hAnsi="Times New Roman" w:cs="Times New Roman"/>
          <w:b/>
          <w:sz w:val="28"/>
          <w:szCs w:val="28"/>
          <w:lang w:val="kk-KZ"/>
        </w:rPr>
        <w:t>Қарағанды, Шығыс Қазақстан, Ақмола облыстарының және Алматы қаласының әкімдіктері</w:t>
      </w:r>
      <w:r w:rsidR="00ED75A1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өңірлік мемлекеттік кірістер органдарымен бірлесіп, әлеуметтік аударымдар </w:t>
      </w:r>
      <w:r w:rsidR="00ED75A1" w:rsidRPr="00FA0A2E">
        <w:rPr>
          <w:rFonts w:ascii="Times New Roman" w:hAnsi="Times New Roman" w:cs="Times New Roman"/>
          <w:i/>
          <w:sz w:val="24"/>
          <w:szCs w:val="28"/>
          <w:lang w:val="kk-KZ"/>
        </w:rPr>
        <w:t xml:space="preserve">(МЗЖ, </w:t>
      </w:r>
      <w:r w:rsidR="00387A06" w:rsidRPr="00FA0A2E">
        <w:rPr>
          <w:rFonts w:ascii="Times New Roman" w:hAnsi="Times New Roman" w:cs="Times New Roman"/>
          <w:i/>
          <w:sz w:val="24"/>
          <w:szCs w:val="28"/>
          <w:lang w:val="kk-KZ"/>
        </w:rPr>
        <w:t>ӘА</w:t>
      </w:r>
      <w:r w:rsidR="00ED75A1" w:rsidRPr="00FA0A2E">
        <w:rPr>
          <w:rFonts w:ascii="Times New Roman" w:hAnsi="Times New Roman" w:cs="Times New Roman"/>
          <w:i/>
          <w:sz w:val="24"/>
          <w:szCs w:val="28"/>
          <w:lang w:val="kk-KZ"/>
        </w:rPr>
        <w:t>, МӘМС)</w:t>
      </w:r>
      <w:r w:rsidR="00ED75A1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бойынша берешекті азайту жөнінде шаралар қабылдасын.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520D" w:rsidRPr="00FA0A2E" w:rsidRDefault="00ED75A1" w:rsidP="00387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Қазақстан Республикасының Үкіметі, жұмыс берушілердің республикалық бірлестіктері (қауымдастықтары, одақтары) </w:t>
      </w:r>
    </w:p>
    <w:p w:rsidR="0052520D" w:rsidRPr="00FA0A2E" w:rsidRDefault="00ED75A1" w:rsidP="00387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кәсіптік одақтардың республикалық бірлестіктері (қауымдастықтары, одақтары) арасындағы 2021-2023 жылдарға </w:t>
      </w:r>
    </w:p>
    <w:p w:rsidR="0052520D" w:rsidRPr="00FA0A2E" w:rsidRDefault="00ED75A1" w:rsidP="00387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Бас келісім шеңберінде қабылданған міндеттемелерді </w:t>
      </w:r>
    </w:p>
    <w:p w:rsidR="00ED75A1" w:rsidRPr="00FA0A2E" w:rsidRDefault="00ED75A1" w:rsidP="00387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іске асыру жөніндегі іс-шаралар жоспарын бекіту туралы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</w:t>
      </w:r>
    </w:p>
    <w:p w:rsidR="00ED75A1" w:rsidRPr="00FA0A2E" w:rsidRDefault="00BA48ED" w:rsidP="00387A0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(Тоғжанов, </w:t>
      </w:r>
      <w:proofErr w:type="spellStart"/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>Шә</w:t>
      </w:r>
      <w:r w:rsidR="00ED75A1" w:rsidRPr="00FA0A2E">
        <w:rPr>
          <w:rFonts w:ascii="Times New Roman" w:hAnsi="Times New Roman" w:cs="Times New Roman"/>
          <w:i/>
          <w:sz w:val="28"/>
          <w:szCs w:val="28"/>
          <w:lang w:val="kk-KZ"/>
        </w:rPr>
        <w:t>пкенов</w:t>
      </w:r>
      <w:proofErr w:type="spellEnd"/>
      <w:r w:rsidR="00ED75A1" w:rsidRPr="00FA0A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proofErr w:type="spellStart"/>
      <w:r w:rsidR="00ED75A1" w:rsidRPr="00FA0A2E">
        <w:rPr>
          <w:rFonts w:ascii="Times New Roman" w:hAnsi="Times New Roman" w:cs="Times New Roman"/>
          <w:i/>
          <w:sz w:val="28"/>
          <w:szCs w:val="28"/>
          <w:lang w:val="kk-KZ"/>
        </w:rPr>
        <w:t>Дәулеталин</w:t>
      </w:r>
      <w:proofErr w:type="spellEnd"/>
      <w:r w:rsidR="00ED75A1" w:rsidRPr="00FA0A2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387A06" w:rsidRPr="00FA0A2E" w:rsidRDefault="00387A06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1. Еңбек және халықты әлеуметтік қорғау министрі С.Ж.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пкенов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пен Кәсі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подақтар федерациясы</w:t>
      </w:r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төрағасы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>Даулеталиннің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Бас келісім шеңберінде қабылданған міндеттемелерді іске асыру жөніндегі іс-шаралар жоспарын әзірлеу туралы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ақпараты назарға алынсын.</w:t>
      </w:r>
    </w:p>
    <w:p w:rsidR="00ED75A1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Еңбек және халықты әлеуметтік қорғау министрлігі мүдделі орталық мемлекеттік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органдармен, облыстардың, Нұр-С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ұлтан, Алматы және Шымкент қалаларының әкімдіктерімен, жұмыс берушілердің республикалық бірлестіктерімен (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келісу бойынша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) және республикалық кәсіподақтар бірлестіктерімен (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келісу бойынша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) бірлесіп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, Бас келісім шеңберінде қабылданған міндеттемелерді іске асыру жөніндегі іс-шаралар жоспарының сапалы және уақтылы орындалуын қамтамасыз етсін.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5A1" w:rsidRPr="00FA0A2E" w:rsidRDefault="00ED75A1" w:rsidP="00387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Бизнестің әлеуметтік жауапкершілігі жөніндегі 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Парыз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конкурсын және 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Еңбек жолы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республикалық конкурсын өткізу туралы»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</w:t>
      </w:r>
    </w:p>
    <w:p w:rsidR="00ED75A1" w:rsidRPr="00FA0A2E" w:rsidRDefault="00BA48ED" w:rsidP="00387A0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(Тоғжанов, </w:t>
      </w:r>
      <w:proofErr w:type="spellStart"/>
      <w:r w:rsidRPr="00FA0A2E">
        <w:rPr>
          <w:rFonts w:ascii="Times New Roman" w:hAnsi="Times New Roman" w:cs="Times New Roman"/>
          <w:i/>
          <w:sz w:val="28"/>
          <w:szCs w:val="28"/>
          <w:lang w:val="kk-KZ"/>
        </w:rPr>
        <w:t>Шә</w:t>
      </w:r>
      <w:r w:rsidR="00ED75A1" w:rsidRPr="00FA0A2E">
        <w:rPr>
          <w:rFonts w:ascii="Times New Roman" w:hAnsi="Times New Roman" w:cs="Times New Roman"/>
          <w:i/>
          <w:sz w:val="28"/>
          <w:szCs w:val="28"/>
          <w:lang w:val="kk-KZ"/>
        </w:rPr>
        <w:t>пкенов</w:t>
      </w:r>
      <w:proofErr w:type="spellEnd"/>
      <w:r w:rsidR="00ED75A1" w:rsidRPr="00FA0A2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1. Еңбек және халықт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ы әлеуметтік қорғау министрі С.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proofErr w:type="spellStart"/>
      <w:r w:rsidRPr="00FA0A2E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пкеновтің</w:t>
      </w:r>
      <w:proofErr w:type="spellEnd"/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Парыз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«Еңбек жолы»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конкурстарын ұйымдастыру бойынша жүргізіліп жатқан жұмыстар туралы ақпараты наза</w:t>
      </w:r>
      <w:r w:rsidR="0052520D" w:rsidRPr="00FA0A2E">
        <w:rPr>
          <w:rFonts w:ascii="Times New Roman" w:hAnsi="Times New Roman" w:cs="Times New Roman"/>
          <w:sz w:val="28"/>
          <w:szCs w:val="28"/>
          <w:lang w:val="kk-KZ"/>
        </w:rPr>
        <w:t>рға алынсын.</w:t>
      </w: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Экология, геология және табиғи ресурстар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министрлігі, облыстардың, Нұр-С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ұлтан, Алматы және Шы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мкент қалаларының әкімдіктері Қазақстан Республикасының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Кәсіподақтар федерациясымен (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келісу бойынша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), 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Атамекен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Қазақстан Республикасының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Ұлттық 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әсіпкерлер палатасымен (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келісу бойынша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) бірлесіп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Парыз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конкурсына қатысу үшін өтінімдерді сапалы жинауды қамтамасыз етсін.</w:t>
      </w: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Кәсіподақтар федерациясы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(</w:t>
      </w:r>
      <w:r w:rsidR="00BA48ED" w:rsidRPr="00FA0A2E">
        <w:rPr>
          <w:rFonts w:ascii="Times New Roman" w:hAnsi="Times New Roman" w:cs="Times New Roman"/>
          <w:i/>
          <w:sz w:val="24"/>
          <w:szCs w:val="28"/>
          <w:lang w:val="kk-KZ"/>
        </w:rPr>
        <w:t>келісу бойынша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Үздік ұжымдық шарт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«Е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ңбекті қорғау саласындағы үздік кәсіпорын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номинациялары бойынша өтінімдерді жинау жұмысына белсенді </w:t>
      </w:r>
      <w:r w:rsidR="0052520D" w:rsidRPr="00FA0A2E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көрсетсін.</w:t>
      </w: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Ұлттық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әсіпкерлер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алатасы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(</w:t>
      </w:r>
      <w:r w:rsidR="00BA48ED" w:rsidRPr="00FA0A2E">
        <w:rPr>
          <w:rFonts w:ascii="Times New Roman" w:hAnsi="Times New Roman" w:cs="Times New Roman"/>
          <w:i/>
          <w:sz w:val="24"/>
          <w:szCs w:val="28"/>
          <w:lang w:val="kk-KZ"/>
        </w:rPr>
        <w:t>келісу бойынша</w:t>
      </w:r>
      <w:r w:rsidRPr="00FA0A2E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«Ү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здік әлеуметтік жауапты кәсіпорын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» номинациясы және «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Жылдың үздік әлеуметтік жобасы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арнайы жобасы бойынша өтінімдер жинау бойынша белсенді </w:t>
      </w:r>
      <w:r w:rsidR="0052520D" w:rsidRPr="00FA0A2E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көрсетсін.</w:t>
      </w: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Облыстардың, Нұр-С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ұлтан, Алматы және Ш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ымкент қалаларының әкімдіктері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Еңбек жолы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қатысу үшін өтінімдерд</w:t>
      </w:r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>і сапалы жинауды қамтамасыз етсін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Еңбек және халықты әлеуметтік қорғау министрлігіне ай сайын </w:t>
      </w:r>
      <w:r w:rsidR="00DB4F70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bookmarkStart w:id="0" w:name="_GoBack"/>
      <w:bookmarkEnd w:id="0"/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10 және 25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не дейін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Парыз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және 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Еңбек жолы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қатысуға өтінімдер туралы ақпаратты, сондай-ақ 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Еңбек-елдің мұраты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арнайы жобасын іске асыру жөніндегі іс-шаралар жоспарының орындалуы туралы есепті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ұсынсын.</w:t>
      </w:r>
    </w:p>
    <w:p w:rsidR="00387A06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Еңбек және халықты әлеуметтік қорғау министрлігі орталық мемлекеттік органдармен және облыс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тардың,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>Нұр-С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>ұлтан,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Алматы және Шымкент қалаларының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әкімдіктерімен </w:t>
      </w:r>
      <w:r w:rsidR="00387A06" w:rsidRPr="00FA0A2E">
        <w:rPr>
          <w:rFonts w:ascii="Times New Roman" w:hAnsi="Times New Roman" w:cs="Times New Roman"/>
          <w:b/>
          <w:sz w:val="28"/>
          <w:szCs w:val="28"/>
          <w:lang w:val="kk-KZ"/>
        </w:rPr>
        <w:t>бірлесіп,</w:t>
      </w:r>
      <w:r w:rsidR="00387A06"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ағымдағы жылғы </w:t>
      </w:r>
      <w:r w:rsidR="00DB4F70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8B07E6" w:rsidRPr="00FA0A2E">
        <w:rPr>
          <w:rFonts w:ascii="Times New Roman" w:hAnsi="Times New Roman" w:cs="Times New Roman"/>
          <w:b/>
          <w:sz w:val="28"/>
          <w:szCs w:val="28"/>
          <w:lang w:val="kk-KZ"/>
        </w:rPr>
        <w:t>12 шілдеге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r w:rsidR="00BA48ED" w:rsidRPr="00FA0A2E">
        <w:rPr>
          <w:rFonts w:ascii="Times New Roman" w:hAnsi="Times New Roman" w:cs="Times New Roman"/>
          <w:sz w:val="28"/>
          <w:szCs w:val="28"/>
          <w:lang w:val="kk-KZ"/>
        </w:rPr>
        <w:t>Үкіметке</w:t>
      </w:r>
      <w:r w:rsidR="00BA48ED"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осы х</w:t>
      </w:r>
      <w:r w:rsidRPr="00FA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аттама </w:t>
      </w:r>
      <w:r w:rsidRPr="00FA0A2E">
        <w:rPr>
          <w:rFonts w:ascii="Times New Roman" w:hAnsi="Times New Roman" w:cs="Times New Roman"/>
          <w:sz w:val="28"/>
          <w:szCs w:val="28"/>
          <w:lang w:val="kk-KZ"/>
        </w:rPr>
        <w:t>тапсырмаларының орындалуы туралы жиынтық ақпарат ұсынсын.</w:t>
      </w:r>
    </w:p>
    <w:p w:rsidR="00ED75A1" w:rsidRPr="00FA0A2E" w:rsidRDefault="00ED75A1" w:rsidP="00387A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A2E">
        <w:rPr>
          <w:rFonts w:ascii="Times New Roman" w:hAnsi="Times New Roman" w:cs="Times New Roman"/>
          <w:sz w:val="28"/>
          <w:szCs w:val="28"/>
          <w:lang w:val="kk-KZ"/>
        </w:rPr>
        <w:t>7. Осы хаттаманың орындалуын бақылау Қазақстан Республикасы Премьер-Министрі Кеңсесінің Әлеуметтік-мәдени даму бөліміне жүктелсін.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5807" w:rsidRPr="00FA0A2E" w:rsidRDefault="00765807" w:rsidP="0076580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РҮК төрағасы,                                      </w:t>
      </w:r>
    </w:p>
    <w:p w:rsidR="00765807" w:rsidRPr="00FA0A2E" w:rsidRDefault="00765807" w:rsidP="0076580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Қазақстан Республикасы</w:t>
      </w:r>
    </w:p>
    <w:p w:rsidR="00765807" w:rsidRPr="00FA0A2E" w:rsidRDefault="00765807" w:rsidP="00765807"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FA0A2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Премьер-</w:t>
      </w:r>
      <w:proofErr w:type="spellStart"/>
      <w:r w:rsidRPr="00FA0A2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Министрініңің</w:t>
      </w:r>
      <w:proofErr w:type="spellEnd"/>
      <w:r w:rsidRPr="00FA0A2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орынбасары</w:t>
      </w:r>
      <w:r w:rsidRPr="00FA0A2E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 xml:space="preserve">          </w:t>
      </w:r>
      <w:r w:rsidRPr="00FA0A2E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FA0A2E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 xml:space="preserve">        Е. Тоғжанов</w:t>
      </w:r>
    </w:p>
    <w:p w:rsidR="00ED75A1" w:rsidRPr="00FA0A2E" w:rsidRDefault="00ED75A1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7DBB" w:rsidRPr="00FA0A2E" w:rsidRDefault="00167DBB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7DBB" w:rsidRPr="00FA0A2E" w:rsidRDefault="00167DBB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6537" w:rsidRPr="00FA0A2E" w:rsidRDefault="00E86537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7DBB" w:rsidRPr="00FA0A2E" w:rsidRDefault="00167DBB" w:rsidP="00765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7DBB" w:rsidRPr="00FA0A2E" w:rsidSect="00FA0A2E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Подпись канцелярии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15.06.2021 12:14 НУРЛЫБАЕВА ДИНАРА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Подпись руководителя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15.06.2021 12:14 ТУГЖАНОВ ЕРАЛЫ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B8" w:rsidRDefault="000100B8" w:rsidP="00FA0A2E">
      <w:pPr>
        <w:spacing w:after="0" w:line="240" w:lineRule="auto"/>
      </w:pPr>
      <w:r>
        <w:separator/>
      </w:r>
    </w:p>
  </w:endnote>
  <w:endnote w:type="continuationSeparator" w:id="0">
    <w:p w:rsidR="000100B8" w:rsidRDefault="000100B8" w:rsidP="00FA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Рег.№ Д-2569//21-05/05-2806 Рег.дата 15.06.2021 Копия электронного документа. Дата: 16.06.2021 09:25. Версия СЭД: Documentolog 7.4.19. Положительный результат 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Рег.№ Д-2569//21-05/05-2806 Рег.дата 15.06.2021 Копия электронного документа. Дата: 16.06.2021 09:25. Версия СЭД: Documentolog 7.4.19. Положительный результат 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B8" w:rsidRDefault="000100B8" w:rsidP="00FA0A2E">
      <w:pPr>
        <w:spacing w:after="0" w:line="240" w:lineRule="auto"/>
      </w:pPr>
      <w:r>
        <w:separator/>
      </w:r>
    </w:p>
  </w:footnote>
  <w:footnote w:type="continuationSeparator" w:id="0">
    <w:p w:rsidR="000100B8" w:rsidRDefault="000100B8" w:rsidP="00FA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565459"/>
      <w:docPartObj>
        <w:docPartGallery w:val="Page Numbers (Top of Page)"/>
        <w:docPartUnique/>
      </w:docPartObj>
    </w:sdtPr>
    <w:sdtEndPr/>
    <w:sdtContent>
      <w:p w:rsidR="00FA0A2E" w:rsidRDefault="00FA0A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F70">
          <w:rPr>
            <w:noProof/>
          </w:rPr>
          <w:t>4</w:t>
        </w:r>
        <w:r>
          <w:fldChar w:fldCharType="end"/>
        </w:r>
      </w:p>
    </w:sdtContent>
  </w:sdt>
  <w:p w:rsidR="00FA0A2E" w:rsidRDefault="00FA0A2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труда и социальной защиты населения Республики Казахстан - Тащегулов Ж. Ж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E5"/>
    <w:rsid w:val="000100B8"/>
    <w:rsid w:val="00064841"/>
    <w:rsid w:val="00167DBB"/>
    <w:rsid w:val="00387A06"/>
    <w:rsid w:val="00450591"/>
    <w:rsid w:val="0052520D"/>
    <w:rsid w:val="00572D29"/>
    <w:rsid w:val="006868C3"/>
    <w:rsid w:val="006D4FD1"/>
    <w:rsid w:val="0075073B"/>
    <w:rsid w:val="00765807"/>
    <w:rsid w:val="008B0102"/>
    <w:rsid w:val="008B07E6"/>
    <w:rsid w:val="00925586"/>
    <w:rsid w:val="0096652B"/>
    <w:rsid w:val="00BA48ED"/>
    <w:rsid w:val="00C20E98"/>
    <w:rsid w:val="00C606E5"/>
    <w:rsid w:val="00CE585C"/>
    <w:rsid w:val="00D51B59"/>
    <w:rsid w:val="00DB4F70"/>
    <w:rsid w:val="00E86537"/>
    <w:rsid w:val="00E87C1E"/>
    <w:rsid w:val="00ED75A1"/>
    <w:rsid w:val="00FA0A28"/>
    <w:rsid w:val="00F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FACA"/>
  <w15:chartTrackingRefBased/>
  <w15:docId w15:val="{4F96D2B2-0FC4-4CB3-BEE9-55FD27D13A4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A2E"/>
  </w:style>
  <w:style w:type="paragraph" w:styleId="a5">
    <w:name w:val="footer"/>
    <w:basedOn w:val="a"/>
    <w:link w:val="a6"/>
    <w:uiPriority w:val="99"/>
    <w:unhideWhenUsed/>
    <w:rsid w:val="00FA0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inet_960</dc:creator>
  <cp:keywords/>
  <dc:description/>
  <cp:lastModifiedBy>Абдиев Максут Меирбекович</cp:lastModifiedBy>
  <cp:revision>6</cp:revision>
  <dcterms:created xsi:type="dcterms:W3CDTF">2021-06-14T12:40:00Z</dcterms:created>
  <dcterms:modified xsi:type="dcterms:W3CDTF">2021-06-14T12:44:00Z</dcterms:modified>
</cp:coreProperties>
</file>